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7E9" w:rsidRPr="006839CE" w:rsidRDefault="002577E9" w:rsidP="002577E9">
      <w:pPr>
        <w:widowControl w:val="0"/>
        <w:autoSpaceDE w:val="0"/>
        <w:autoSpaceDN w:val="0"/>
        <w:adjustRightInd w:val="0"/>
        <w:spacing w:after="0" w:line="360" w:lineRule="auto"/>
        <w:ind w:left="-360"/>
        <w:jc w:val="center"/>
        <w:outlineLvl w:val="0"/>
        <w:rPr>
          <w:rFonts w:ascii="Times New Roman" w:hAnsi="Times New Roman"/>
          <w:sz w:val="28"/>
          <w:szCs w:val="28"/>
          <w:lang w:eastAsia="ru-RU"/>
        </w:rPr>
      </w:pPr>
      <w:r>
        <w:rPr>
          <w:rFonts w:ascii="Times New Roman" w:hAnsi="Times New Roman"/>
          <w:noProof/>
          <w:sz w:val="28"/>
          <w:szCs w:val="28"/>
          <w:lang w:eastAsia="ru-RU"/>
        </w:rPr>
        <w:drawing>
          <wp:inline distT="0" distB="0" distL="0" distR="0" wp14:anchorId="152FBC73" wp14:editId="635D4C1C">
            <wp:extent cx="495300" cy="447675"/>
            <wp:effectExtent l="0" t="0" r="0"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447675"/>
                    </a:xfrm>
                    <a:prstGeom prst="rect">
                      <a:avLst/>
                    </a:prstGeom>
                    <a:noFill/>
                    <a:ln>
                      <a:noFill/>
                    </a:ln>
                  </pic:spPr>
                </pic:pic>
              </a:graphicData>
            </a:graphic>
          </wp:inline>
        </w:drawing>
      </w:r>
    </w:p>
    <w:p w:rsidR="002577E9" w:rsidRPr="006839CE" w:rsidRDefault="002577E9" w:rsidP="002577E9">
      <w:pPr>
        <w:widowControl w:val="0"/>
        <w:autoSpaceDE w:val="0"/>
        <w:autoSpaceDN w:val="0"/>
        <w:adjustRightInd w:val="0"/>
        <w:spacing w:after="0" w:line="360" w:lineRule="auto"/>
        <w:ind w:left="-360"/>
        <w:jc w:val="center"/>
        <w:outlineLvl w:val="0"/>
        <w:rPr>
          <w:rFonts w:ascii="Times New Roman" w:hAnsi="Times New Roman"/>
          <w:sz w:val="28"/>
          <w:szCs w:val="28"/>
          <w:lang w:eastAsia="ru-RU"/>
        </w:rPr>
      </w:pPr>
      <w:r w:rsidRPr="006839CE">
        <w:rPr>
          <w:rFonts w:ascii="Times New Roman" w:hAnsi="Times New Roman"/>
          <w:sz w:val="28"/>
          <w:szCs w:val="28"/>
          <w:lang w:eastAsia="ru-RU"/>
        </w:rPr>
        <w:t xml:space="preserve">МИНИСТЕРСТВО НАУКИ И ВЫСШЕГО ОБРАЗОВАНИЯ </w:t>
      </w:r>
    </w:p>
    <w:p w:rsidR="002577E9" w:rsidRPr="006839CE" w:rsidRDefault="002577E9" w:rsidP="002577E9">
      <w:pPr>
        <w:widowControl w:val="0"/>
        <w:autoSpaceDE w:val="0"/>
        <w:autoSpaceDN w:val="0"/>
        <w:adjustRightInd w:val="0"/>
        <w:spacing w:after="0" w:line="360" w:lineRule="auto"/>
        <w:ind w:left="-360"/>
        <w:jc w:val="center"/>
        <w:outlineLvl w:val="0"/>
        <w:rPr>
          <w:rFonts w:ascii="Times New Roman" w:hAnsi="Times New Roman"/>
          <w:sz w:val="28"/>
          <w:szCs w:val="28"/>
          <w:lang w:eastAsia="ru-RU"/>
        </w:rPr>
      </w:pPr>
      <w:r w:rsidRPr="006839CE">
        <w:rPr>
          <w:rFonts w:ascii="Times New Roman" w:hAnsi="Times New Roman"/>
          <w:sz w:val="28"/>
          <w:szCs w:val="28"/>
          <w:lang w:eastAsia="ru-RU"/>
        </w:rPr>
        <w:t>РОССИЙСКОЙ ФЕДЕРАЦИИ</w:t>
      </w:r>
    </w:p>
    <w:p w:rsidR="002577E9" w:rsidRPr="006839CE" w:rsidRDefault="002577E9" w:rsidP="002577E9">
      <w:pPr>
        <w:widowControl w:val="0"/>
        <w:autoSpaceDE w:val="0"/>
        <w:autoSpaceDN w:val="0"/>
        <w:adjustRightInd w:val="0"/>
        <w:spacing w:after="0" w:line="360" w:lineRule="auto"/>
        <w:ind w:left="-360"/>
        <w:jc w:val="center"/>
        <w:rPr>
          <w:rFonts w:ascii="Times New Roman" w:hAnsi="Times New Roman"/>
          <w:sz w:val="28"/>
          <w:szCs w:val="28"/>
          <w:lang w:eastAsia="ru-RU"/>
        </w:rPr>
      </w:pPr>
    </w:p>
    <w:p w:rsidR="002577E9" w:rsidRPr="006839CE" w:rsidRDefault="002577E9" w:rsidP="002577E9">
      <w:pPr>
        <w:widowControl w:val="0"/>
        <w:autoSpaceDE w:val="0"/>
        <w:autoSpaceDN w:val="0"/>
        <w:adjustRightInd w:val="0"/>
        <w:spacing w:after="0" w:line="360" w:lineRule="auto"/>
        <w:ind w:left="-360"/>
        <w:jc w:val="center"/>
        <w:rPr>
          <w:rFonts w:ascii="Times New Roman" w:hAnsi="Times New Roman"/>
          <w:b/>
          <w:bCs/>
          <w:sz w:val="28"/>
          <w:szCs w:val="28"/>
          <w:lang w:eastAsia="ru-RU"/>
        </w:rPr>
      </w:pPr>
      <w:r>
        <w:rPr>
          <w:rFonts w:ascii="Times New Roman" w:hAnsi="Times New Roman"/>
          <w:b/>
          <w:bCs/>
          <w:sz w:val="28"/>
          <w:szCs w:val="28"/>
          <w:lang w:eastAsia="ru-RU"/>
        </w:rPr>
        <w:t>ФЕДЕРАЛЬНОЕ</w:t>
      </w:r>
      <w:r w:rsidRPr="006839CE">
        <w:rPr>
          <w:rFonts w:ascii="Times New Roman" w:hAnsi="Times New Roman"/>
          <w:b/>
          <w:bCs/>
          <w:sz w:val="28"/>
          <w:szCs w:val="28"/>
          <w:lang w:eastAsia="ru-RU"/>
        </w:rPr>
        <w:t xml:space="preserve"> ГОСУДАРСТВЕННОЕ БЮДЖЕТНОЕ </w:t>
      </w:r>
    </w:p>
    <w:p w:rsidR="002577E9" w:rsidRPr="006839CE" w:rsidRDefault="002577E9" w:rsidP="002577E9">
      <w:pPr>
        <w:widowControl w:val="0"/>
        <w:autoSpaceDE w:val="0"/>
        <w:autoSpaceDN w:val="0"/>
        <w:adjustRightInd w:val="0"/>
        <w:spacing w:after="0" w:line="360" w:lineRule="auto"/>
        <w:ind w:left="-360"/>
        <w:jc w:val="center"/>
        <w:rPr>
          <w:rFonts w:ascii="Times New Roman" w:hAnsi="Times New Roman"/>
          <w:b/>
          <w:bCs/>
          <w:sz w:val="28"/>
          <w:szCs w:val="28"/>
          <w:lang w:eastAsia="ru-RU"/>
        </w:rPr>
      </w:pPr>
      <w:r w:rsidRPr="006839CE">
        <w:rPr>
          <w:rFonts w:ascii="Times New Roman" w:hAnsi="Times New Roman"/>
          <w:b/>
          <w:bCs/>
          <w:sz w:val="28"/>
          <w:szCs w:val="28"/>
          <w:lang w:eastAsia="ru-RU"/>
        </w:rPr>
        <w:t>ОБРАЗОВАТЕЛЬНОЕ УЧРЕЖДЕНИЕ ВЫСШЕГО ОБРАЗОВАНИЯ</w:t>
      </w:r>
    </w:p>
    <w:p w:rsidR="002577E9" w:rsidRPr="006839CE" w:rsidRDefault="002577E9" w:rsidP="002577E9">
      <w:pPr>
        <w:widowControl w:val="0"/>
        <w:autoSpaceDE w:val="0"/>
        <w:autoSpaceDN w:val="0"/>
        <w:adjustRightInd w:val="0"/>
        <w:spacing w:after="0" w:line="360" w:lineRule="auto"/>
        <w:ind w:left="-360"/>
        <w:jc w:val="center"/>
        <w:rPr>
          <w:rFonts w:ascii="Times New Roman" w:hAnsi="Times New Roman"/>
          <w:b/>
          <w:bCs/>
          <w:sz w:val="28"/>
          <w:szCs w:val="28"/>
          <w:lang w:eastAsia="ru-RU"/>
        </w:rPr>
      </w:pPr>
      <w:r w:rsidRPr="006839CE">
        <w:rPr>
          <w:rFonts w:ascii="Times New Roman" w:hAnsi="Times New Roman"/>
          <w:b/>
          <w:bCs/>
          <w:sz w:val="28"/>
          <w:szCs w:val="28"/>
          <w:lang w:eastAsia="ru-RU"/>
        </w:rPr>
        <w:t>«ДОНСКОЙ ГОСУДАРСТВЕННЫЙ ТЕХНИЧЕСКИЙ УНИВЕРСИТЕТ»</w:t>
      </w:r>
    </w:p>
    <w:p w:rsidR="002577E9" w:rsidRPr="006839CE" w:rsidRDefault="002577E9" w:rsidP="002577E9">
      <w:pPr>
        <w:widowControl w:val="0"/>
        <w:autoSpaceDE w:val="0"/>
        <w:autoSpaceDN w:val="0"/>
        <w:adjustRightInd w:val="0"/>
        <w:spacing w:after="0" w:line="360" w:lineRule="auto"/>
        <w:ind w:left="-360"/>
        <w:jc w:val="center"/>
        <w:rPr>
          <w:rFonts w:ascii="Times New Roman" w:hAnsi="Times New Roman"/>
          <w:sz w:val="28"/>
          <w:szCs w:val="28"/>
          <w:lang w:eastAsia="ru-RU"/>
        </w:rPr>
      </w:pPr>
      <w:r w:rsidRPr="006839CE">
        <w:rPr>
          <w:rFonts w:ascii="Times New Roman" w:hAnsi="Times New Roman"/>
          <w:b/>
          <w:bCs/>
          <w:sz w:val="28"/>
          <w:szCs w:val="28"/>
          <w:lang w:eastAsia="ru-RU"/>
        </w:rPr>
        <w:t>(ДГТУ)</w:t>
      </w:r>
    </w:p>
    <w:p w:rsidR="002577E9" w:rsidRPr="006839CE" w:rsidRDefault="002577E9" w:rsidP="002577E9">
      <w:pPr>
        <w:spacing w:after="0" w:line="360" w:lineRule="auto"/>
        <w:ind w:left="-360"/>
        <w:jc w:val="right"/>
        <w:rPr>
          <w:rFonts w:ascii="Times New Roman" w:hAnsi="Times New Roman"/>
          <w:sz w:val="28"/>
          <w:szCs w:val="28"/>
          <w:lang w:eastAsia="ru-RU"/>
        </w:rPr>
      </w:pPr>
    </w:p>
    <w:p w:rsidR="002577E9" w:rsidRDefault="002577E9" w:rsidP="002577E9">
      <w:pPr>
        <w:spacing w:after="0" w:line="360" w:lineRule="auto"/>
        <w:ind w:left="-360"/>
        <w:rPr>
          <w:rFonts w:ascii="Times New Roman" w:hAnsi="Times New Roman"/>
          <w:sz w:val="28"/>
          <w:szCs w:val="28"/>
          <w:lang w:eastAsia="ru-RU"/>
        </w:rPr>
      </w:pPr>
    </w:p>
    <w:p w:rsidR="000530B5" w:rsidRPr="006839CE" w:rsidRDefault="000530B5" w:rsidP="002577E9">
      <w:pPr>
        <w:spacing w:after="0" w:line="360" w:lineRule="auto"/>
        <w:ind w:left="-360"/>
        <w:rPr>
          <w:rFonts w:ascii="Times New Roman" w:hAnsi="Times New Roman"/>
          <w:sz w:val="28"/>
          <w:szCs w:val="28"/>
          <w:lang w:eastAsia="ru-RU"/>
        </w:rPr>
      </w:pPr>
    </w:p>
    <w:p w:rsidR="002577E9" w:rsidRPr="006839CE" w:rsidRDefault="002577E9" w:rsidP="002577E9">
      <w:pPr>
        <w:spacing w:after="0" w:line="360" w:lineRule="auto"/>
        <w:ind w:left="-360"/>
        <w:jc w:val="center"/>
        <w:rPr>
          <w:rFonts w:ascii="Times New Roman" w:hAnsi="Times New Roman"/>
          <w:sz w:val="28"/>
          <w:szCs w:val="28"/>
          <w:lang w:eastAsia="ru-RU"/>
        </w:rPr>
      </w:pPr>
      <w:r w:rsidRPr="006839CE">
        <w:rPr>
          <w:rFonts w:ascii="Times New Roman" w:hAnsi="Times New Roman"/>
          <w:sz w:val="28"/>
          <w:szCs w:val="28"/>
          <w:lang w:eastAsia="ru-RU"/>
        </w:rPr>
        <w:t>Голоснов О.А</w:t>
      </w:r>
      <w:r>
        <w:rPr>
          <w:rFonts w:ascii="Times New Roman" w:hAnsi="Times New Roman"/>
          <w:sz w:val="28"/>
          <w:szCs w:val="28"/>
          <w:lang w:eastAsia="ru-RU"/>
        </w:rPr>
        <w:t>.</w:t>
      </w:r>
    </w:p>
    <w:p w:rsidR="002577E9" w:rsidRPr="006839CE" w:rsidRDefault="002577E9" w:rsidP="002577E9">
      <w:pPr>
        <w:spacing w:before="240" w:after="60" w:line="360" w:lineRule="auto"/>
        <w:ind w:left="-360"/>
        <w:jc w:val="center"/>
        <w:outlineLvl w:val="4"/>
        <w:rPr>
          <w:rFonts w:ascii="Times New Roman" w:hAnsi="Times New Roman"/>
          <w:bCs/>
          <w:iCs/>
          <w:sz w:val="28"/>
          <w:szCs w:val="28"/>
          <w:lang w:eastAsia="ru-RU"/>
        </w:rPr>
      </w:pPr>
      <w:r w:rsidRPr="006839CE">
        <w:rPr>
          <w:rFonts w:ascii="Times New Roman" w:hAnsi="Times New Roman"/>
          <w:b/>
          <w:bCs/>
          <w:iCs/>
          <w:sz w:val="28"/>
          <w:szCs w:val="28"/>
          <w:lang w:eastAsia="ru-RU"/>
        </w:rPr>
        <w:t>Методические рекомендации</w:t>
      </w:r>
    </w:p>
    <w:p w:rsidR="002577E9" w:rsidRDefault="002577E9" w:rsidP="002577E9">
      <w:pPr>
        <w:spacing w:after="0" w:line="360" w:lineRule="auto"/>
        <w:ind w:left="-357"/>
        <w:jc w:val="center"/>
        <w:outlineLvl w:val="4"/>
        <w:rPr>
          <w:rFonts w:ascii="Times New Roman" w:hAnsi="Times New Roman"/>
          <w:bCs/>
          <w:iCs/>
          <w:sz w:val="28"/>
          <w:szCs w:val="28"/>
          <w:lang w:eastAsia="ru-RU"/>
        </w:rPr>
      </w:pPr>
      <w:r w:rsidRPr="006839CE">
        <w:rPr>
          <w:rFonts w:ascii="Times New Roman" w:hAnsi="Times New Roman"/>
          <w:bCs/>
          <w:iCs/>
          <w:sz w:val="28"/>
          <w:szCs w:val="28"/>
          <w:lang w:eastAsia="ru-RU"/>
        </w:rPr>
        <w:t xml:space="preserve">по изучению дисциплины </w:t>
      </w:r>
      <w:r w:rsidRPr="002577E9">
        <w:rPr>
          <w:rFonts w:ascii="Times New Roman" w:hAnsi="Times New Roman"/>
          <w:bCs/>
          <w:iCs/>
          <w:sz w:val="28"/>
          <w:szCs w:val="28"/>
          <w:lang w:eastAsia="ru-RU"/>
        </w:rPr>
        <w:t xml:space="preserve">«Семейное насилие как проблема общества </w:t>
      </w:r>
    </w:p>
    <w:p w:rsidR="002577E9" w:rsidRPr="002577E9" w:rsidRDefault="002577E9" w:rsidP="002577E9">
      <w:pPr>
        <w:spacing w:after="0" w:line="360" w:lineRule="auto"/>
        <w:ind w:left="-357"/>
        <w:jc w:val="center"/>
        <w:outlineLvl w:val="4"/>
        <w:rPr>
          <w:rFonts w:ascii="Times New Roman" w:hAnsi="Times New Roman"/>
          <w:bCs/>
          <w:iCs/>
          <w:sz w:val="28"/>
          <w:szCs w:val="28"/>
          <w:lang w:eastAsia="ru-RU"/>
        </w:rPr>
      </w:pPr>
      <w:r w:rsidRPr="002577E9">
        <w:rPr>
          <w:rFonts w:ascii="Times New Roman" w:hAnsi="Times New Roman"/>
          <w:bCs/>
          <w:iCs/>
          <w:sz w:val="28"/>
          <w:szCs w:val="28"/>
          <w:lang w:eastAsia="ru-RU"/>
        </w:rPr>
        <w:t>(вопросы профилактики и преодоления)»</w:t>
      </w:r>
    </w:p>
    <w:p w:rsidR="002577E9" w:rsidRPr="006839CE" w:rsidRDefault="002577E9" w:rsidP="000530B5">
      <w:pPr>
        <w:spacing w:after="0" w:line="360" w:lineRule="auto"/>
        <w:rPr>
          <w:rFonts w:ascii="Times New Roman" w:hAnsi="Times New Roman"/>
          <w:sz w:val="28"/>
          <w:szCs w:val="28"/>
          <w:lang w:eastAsia="ru-RU"/>
        </w:rPr>
      </w:pPr>
    </w:p>
    <w:p w:rsidR="002577E9" w:rsidRDefault="002577E9" w:rsidP="002577E9">
      <w:pPr>
        <w:spacing w:after="0" w:line="360" w:lineRule="auto"/>
        <w:ind w:left="-360"/>
        <w:jc w:val="both"/>
        <w:rPr>
          <w:rFonts w:ascii="Times New Roman" w:hAnsi="Times New Roman"/>
          <w:sz w:val="28"/>
          <w:szCs w:val="28"/>
          <w:u w:val="single"/>
          <w:lang w:eastAsia="ru-RU"/>
        </w:rPr>
      </w:pPr>
    </w:p>
    <w:p w:rsidR="000530B5" w:rsidRPr="006839CE" w:rsidRDefault="000530B5" w:rsidP="002577E9">
      <w:pPr>
        <w:spacing w:after="0" w:line="360" w:lineRule="auto"/>
        <w:ind w:left="-360"/>
        <w:jc w:val="both"/>
        <w:rPr>
          <w:rFonts w:ascii="Times New Roman" w:hAnsi="Times New Roman"/>
          <w:sz w:val="28"/>
          <w:szCs w:val="28"/>
          <w:u w:val="single"/>
          <w:lang w:eastAsia="ru-RU"/>
        </w:rPr>
      </w:pPr>
    </w:p>
    <w:p w:rsidR="002577E9" w:rsidRPr="006839CE" w:rsidRDefault="002577E9" w:rsidP="002577E9">
      <w:pPr>
        <w:spacing w:after="0" w:line="360" w:lineRule="auto"/>
        <w:ind w:left="-360"/>
        <w:jc w:val="both"/>
        <w:rPr>
          <w:rFonts w:ascii="Times New Roman" w:hAnsi="Times New Roman"/>
          <w:sz w:val="28"/>
          <w:szCs w:val="28"/>
          <w:u w:val="single"/>
        </w:rPr>
      </w:pPr>
      <w:r w:rsidRPr="006839CE">
        <w:rPr>
          <w:rFonts w:ascii="Times New Roman" w:hAnsi="Times New Roman"/>
          <w:sz w:val="28"/>
          <w:szCs w:val="28"/>
        </w:rPr>
        <w:t xml:space="preserve">Направление (специальность) </w:t>
      </w:r>
      <w:r w:rsidRPr="006839CE">
        <w:rPr>
          <w:rFonts w:ascii="Times New Roman" w:hAnsi="Times New Roman"/>
          <w:sz w:val="28"/>
          <w:szCs w:val="28"/>
          <w:u w:val="single"/>
        </w:rPr>
        <w:t>39.04.02 Социальная работа</w:t>
      </w:r>
    </w:p>
    <w:p w:rsidR="002577E9" w:rsidRPr="006839CE" w:rsidRDefault="002577E9" w:rsidP="002577E9">
      <w:pPr>
        <w:spacing w:after="0" w:line="360" w:lineRule="auto"/>
        <w:ind w:left="-360"/>
        <w:jc w:val="both"/>
        <w:rPr>
          <w:rFonts w:ascii="Times New Roman" w:hAnsi="Times New Roman"/>
          <w:sz w:val="28"/>
          <w:szCs w:val="28"/>
          <w:u w:val="single"/>
        </w:rPr>
      </w:pPr>
      <w:r w:rsidRPr="006839CE">
        <w:rPr>
          <w:rFonts w:ascii="Times New Roman" w:hAnsi="Times New Roman"/>
          <w:sz w:val="28"/>
          <w:szCs w:val="28"/>
        </w:rPr>
        <w:t xml:space="preserve">Кафедра </w:t>
      </w:r>
      <w:r w:rsidRPr="006839CE">
        <w:rPr>
          <w:rFonts w:ascii="Times New Roman" w:hAnsi="Times New Roman"/>
          <w:sz w:val="28"/>
          <w:szCs w:val="28"/>
          <w:u w:val="single"/>
        </w:rPr>
        <w:t>Социальной работы</w:t>
      </w:r>
    </w:p>
    <w:p w:rsidR="002577E9" w:rsidRPr="006839CE" w:rsidRDefault="002577E9" w:rsidP="002577E9">
      <w:pPr>
        <w:spacing w:after="0" w:line="360" w:lineRule="auto"/>
        <w:ind w:left="-360"/>
        <w:jc w:val="both"/>
        <w:rPr>
          <w:rFonts w:ascii="Times New Roman" w:hAnsi="Times New Roman"/>
          <w:sz w:val="28"/>
          <w:szCs w:val="28"/>
        </w:rPr>
      </w:pPr>
      <w:r w:rsidRPr="006839CE">
        <w:rPr>
          <w:rFonts w:ascii="Times New Roman" w:hAnsi="Times New Roman"/>
          <w:sz w:val="28"/>
          <w:szCs w:val="28"/>
        </w:rPr>
        <w:t xml:space="preserve">Форма освоения </w:t>
      </w:r>
      <w:proofErr w:type="gramStart"/>
      <w:r w:rsidRPr="006839CE">
        <w:rPr>
          <w:rFonts w:ascii="Times New Roman" w:hAnsi="Times New Roman"/>
          <w:sz w:val="28"/>
          <w:szCs w:val="28"/>
        </w:rPr>
        <w:t xml:space="preserve">ОПОП: </w:t>
      </w:r>
      <w:r w:rsidRPr="006839CE">
        <w:rPr>
          <w:rFonts w:ascii="Times New Roman" w:hAnsi="Times New Roman"/>
          <w:sz w:val="28"/>
          <w:szCs w:val="28"/>
          <w:u w:val="single"/>
        </w:rPr>
        <w:t xml:space="preserve"> очная</w:t>
      </w:r>
      <w:proofErr w:type="gramEnd"/>
      <w:r w:rsidRPr="006839CE">
        <w:rPr>
          <w:rFonts w:ascii="Times New Roman" w:hAnsi="Times New Roman"/>
          <w:sz w:val="28"/>
          <w:szCs w:val="28"/>
          <w:u w:val="single"/>
        </w:rPr>
        <w:t>, заочная</w:t>
      </w:r>
    </w:p>
    <w:p w:rsidR="002577E9" w:rsidRPr="006839CE" w:rsidRDefault="002577E9" w:rsidP="002577E9">
      <w:pPr>
        <w:spacing w:after="0" w:line="360" w:lineRule="auto"/>
        <w:ind w:left="-360"/>
        <w:jc w:val="both"/>
        <w:rPr>
          <w:rFonts w:ascii="Times New Roman" w:hAnsi="Times New Roman"/>
          <w:sz w:val="28"/>
          <w:szCs w:val="28"/>
          <w:lang w:eastAsia="ru-RU"/>
        </w:rPr>
      </w:pPr>
    </w:p>
    <w:p w:rsidR="002577E9" w:rsidRPr="006839CE" w:rsidRDefault="002577E9" w:rsidP="002577E9">
      <w:pPr>
        <w:spacing w:after="0" w:line="360" w:lineRule="auto"/>
        <w:ind w:left="-360"/>
        <w:jc w:val="both"/>
        <w:rPr>
          <w:rFonts w:ascii="Times New Roman" w:hAnsi="Times New Roman"/>
          <w:sz w:val="28"/>
          <w:szCs w:val="28"/>
          <w:lang w:eastAsia="ru-RU"/>
        </w:rPr>
      </w:pPr>
      <w:r w:rsidRPr="006839CE">
        <w:rPr>
          <w:rFonts w:ascii="Times New Roman" w:hAnsi="Times New Roman"/>
          <w:sz w:val="28"/>
          <w:szCs w:val="28"/>
          <w:lang w:eastAsia="ru-RU"/>
        </w:rPr>
        <w:t xml:space="preserve">Общая трудоемкость – </w:t>
      </w:r>
      <w:r>
        <w:rPr>
          <w:rFonts w:ascii="Times New Roman" w:hAnsi="Times New Roman"/>
          <w:sz w:val="28"/>
          <w:szCs w:val="28"/>
          <w:lang w:eastAsia="ru-RU"/>
        </w:rPr>
        <w:t>4</w:t>
      </w:r>
      <w:r w:rsidRPr="006839CE">
        <w:rPr>
          <w:rFonts w:ascii="Times New Roman" w:hAnsi="Times New Roman"/>
          <w:sz w:val="28"/>
          <w:szCs w:val="28"/>
          <w:lang w:eastAsia="ru-RU"/>
        </w:rPr>
        <w:t xml:space="preserve"> (</w:t>
      </w:r>
      <w:proofErr w:type="spellStart"/>
      <w:r w:rsidRPr="006839CE">
        <w:rPr>
          <w:rFonts w:ascii="Times New Roman" w:hAnsi="Times New Roman"/>
          <w:sz w:val="28"/>
          <w:szCs w:val="28"/>
          <w:lang w:eastAsia="ru-RU"/>
        </w:rPr>
        <w:t>з.е</w:t>
      </w:r>
      <w:proofErr w:type="spellEnd"/>
      <w:r w:rsidRPr="006839CE">
        <w:rPr>
          <w:rFonts w:ascii="Times New Roman" w:hAnsi="Times New Roman"/>
          <w:sz w:val="28"/>
          <w:szCs w:val="28"/>
          <w:lang w:eastAsia="ru-RU"/>
        </w:rPr>
        <w:t>.)</w:t>
      </w:r>
    </w:p>
    <w:p w:rsidR="002577E9" w:rsidRPr="006839CE" w:rsidRDefault="002577E9" w:rsidP="002577E9">
      <w:pPr>
        <w:spacing w:after="0" w:line="360" w:lineRule="auto"/>
        <w:ind w:left="-360"/>
        <w:jc w:val="both"/>
        <w:rPr>
          <w:rFonts w:ascii="Times New Roman" w:hAnsi="Times New Roman"/>
          <w:sz w:val="28"/>
          <w:szCs w:val="28"/>
          <w:lang w:eastAsia="ru-RU"/>
        </w:rPr>
      </w:pPr>
      <w:r w:rsidRPr="006839CE">
        <w:rPr>
          <w:rFonts w:ascii="Times New Roman" w:hAnsi="Times New Roman"/>
          <w:sz w:val="28"/>
          <w:szCs w:val="28"/>
          <w:lang w:eastAsia="ru-RU"/>
        </w:rPr>
        <w:t xml:space="preserve">Всего учебных часов – </w:t>
      </w:r>
      <w:r>
        <w:rPr>
          <w:rFonts w:ascii="Times New Roman" w:hAnsi="Times New Roman"/>
          <w:sz w:val="28"/>
          <w:szCs w:val="28"/>
          <w:lang w:eastAsia="ru-RU"/>
        </w:rPr>
        <w:t>144</w:t>
      </w:r>
      <w:r w:rsidRPr="006839CE">
        <w:rPr>
          <w:rFonts w:ascii="Times New Roman" w:hAnsi="Times New Roman"/>
          <w:sz w:val="28"/>
          <w:szCs w:val="28"/>
          <w:lang w:eastAsia="ru-RU"/>
        </w:rPr>
        <w:t xml:space="preserve"> час.</w:t>
      </w:r>
    </w:p>
    <w:p w:rsidR="002577E9" w:rsidRPr="006839CE" w:rsidRDefault="002577E9" w:rsidP="002577E9">
      <w:pPr>
        <w:spacing w:after="0" w:line="360" w:lineRule="auto"/>
        <w:ind w:left="-360"/>
        <w:jc w:val="both"/>
        <w:rPr>
          <w:rFonts w:ascii="Times New Roman" w:hAnsi="Times New Roman"/>
          <w:sz w:val="28"/>
          <w:szCs w:val="28"/>
        </w:rPr>
      </w:pPr>
      <w:r w:rsidRPr="006839CE">
        <w:rPr>
          <w:rFonts w:ascii="Times New Roman" w:hAnsi="Times New Roman"/>
          <w:sz w:val="28"/>
          <w:szCs w:val="28"/>
        </w:rPr>
        <w:t xml:space="preserve">Курсовая </w:t>
      </w:r>
      <w:proofErr w:type="gramStart"/>
      <w:r w:rsidRPr="006839CE">
        <w:rPr>
          <w:rFonts w:ascii="Times New Roman" w:hAnsi="Times New Roman"/>
          <w:sz w:val="28"/>
          <w:szCs w:val="28"/>
        </w:rPr>
        <w:t>работа  _</w:t>
      </w:r>
      <w:proofErr w:type="gramEnd"/>
      <w:r w:rsidRPr="006839CE">
        <w:rPr>
          <w:rFonts w:ascii="Times New Roman" w:hAnsi="Times New Roman"/>
          <w:sz w:val="28"/>
          <w:szCs w:val="28"/>
          <w:u w:val="single"/>
        </w:rPr>
        <w:t>-</w:t>
      </w:r>
      <w:r w:rsidRPr="006839CE">
        <w:rPr>
          <w:rFonts w:ascii="Times New Roman" w:hAnsi="Times New Roman"/>
          <w:sz w:val="28"/>
          <w:szCs w:val="28"/>
        </w:rPr>
        <w:t>__ сем.</w:t>
      </w:r>
    </w:p>
    <w:p w:rsidR="002577E9" w:rsidRPr="006839CE" w:rsidRDefault="002577E9" w:rsidP="002577E9">
      <w:pPr>
        <w:spacing w:after="0" w:line="360" w:lineRule="auto"/>
        <w:ind w:left="-360"/>
        <w:jc w:val="both"/>
        <w:rPr>
          <w:rFonts w:ascii="Times New Roman" w:hAnsi="Times New Roman"/>
          <w:sz w:val="28"/>
          <w:szCs w:val="28"/>
        </w:rPr>
      </w:pPr>
    </w:p>
    <w:p w:rsidR="002577E9" w:rsidRDefault="002577E9" w:rsidP="002577E9">
      <w:pPr>
        <w:keepNext/>
        <w:spacing w:after="0" w:line="360" w:lineRule="auto"/>
        <w:ind w:left="-360"/>
        <w:outlineLvl w:val="5"/>
        <w:rPr>
          <w:rFonts w:ascii="Times New Roman" w:hAnsi="Times New Roman"/>
          <w:sz w:val="28"/>
          <w:szCs w:val="28"/>
          <w:lang w:eastAsia="ru-RU"/>
        </w:rPr>
      </w:pPr>
    </w:p>
    <w:p w:rsidR="002577E9" w:rsidRPr="006839CE" w:rsidRDefault="002577E9" w:rsidP="002577E9">
      <w:pPr>
        <w:spacing w:after="0" w:line="360" w:lineRule="auto"/>
        <w:ind w:left="-360"/>
        <w:jc w:val="center"/>
        <w:rPr>
          <w:rFonts w:ascii="Times New Roman" w:hAnsi="Times New Roman"/>
          <w:sz w:val="28"/>
          <w:szCs w:val="28"/>
        </w:rPr>
      </w:pPr>
    </w:p>
    <w:p w:rsidR="002577E9" w:rsidRPr="006839CE" w:rsidRDefault="002577E9" w:rsidP="002577E9">
      <w:pPr>
        <w:spacing w:after="0" w:line="360" w:lineRule="auto"/>
        <w:ind w:left="-360"/>
        <w:jc w:val="center"/>
        <w:rPr>
          <w:rFonts w:ascii="Times New Roman" w:hAnsi="Times New Roman"/>
          <w:sz w:val="28"/>
          <w:szCs w:val="28"/>
        </w:rPr>
      </w:pPr>
      <w:r w:rsidRPr="006839CE">
        <w:rPr>
          <w:rFonts w:ascii="Times New Roman" w:hAnsi="Times New Roman"/>
          <w:sz w:val="28"/>
          <w:szCs w:val="28"/>
        </w:rPr>
        <w:t xml:space="preserve">Ростов-на-Дону </w:t>
      </w:r>
    </w:p>
    <w:p w:rsidR="002577E9" w:rsidRPr="007F2C28" w:rsidRDefault="002577E9" w:rsidP="007F2C28">
      <w:pPr>
        <w:spacing w:after="0" w:line="360" w:lineRule="auto"/>
        <w:ind w:left="-360"/>
        <w:jc w:val="center"/>
        <w:rPr>
          <w:rFonts w:ascii="Times New Roman" w:hAnsi="Times New Roman"/>
          <w:sz w:val="28"/>
          <w:szCs w:val="28"/>
        </w:rPr>
      </w:pPr>
      <w:r w:rsidRPr="006839CE">
        <w:rPr>
          <w:rFonts w:ascii="Times New Roman" w:hAnsi="Times New Roman"/>
          <w:sz w:val="28"/>
          <w:szCs w:val="28"/>
        </w:rPr>
        <w:t>202</w:t>
      </w:r>
      <w:r>
        <w:rPr>
          <w:rFonts w:ascii="Times New Roman" w:hAnsi="Times New Roman"/>
          <w:sz w:val="28"/>
          <w:szCs w:val="28"/>
        </w:rPr>
        <w:t>2</w:t>
      </w:r>
      <w:r w:rsidRPr="006839CE">
        <w:rPr>
          <w:rFonts w:ascii="Times New Roman" w:hAnsi="Times New Roman"/>
          <w:sz w:val="28"/>
          <w:szCs w:val="28"/>
        </w:rPr>
        <w:t xml:space="preserve"> г.</w:t>
      </w:r>
    </w:p>
    <w:p w:rsidR="002577E9" w:rsidRPr="006839CE" w:rsidRDefault="002577E9" w:rsidP="002577E9">
      <w:pPr>
        <w:tabs>
          <w:tab w:val="left" w:pos="2127"/>
        </w:tabs>
        <w:spacing w:after="0" w:line="360" w:lineRule="auto"/>
        <w:ind w:left="-360"/>
        <w:jc w:val="center"/>
        <w:rPr>
          <w:rFonts w:ascii="Times New Roman" w:hAnsi="Times New Roman"/>
          <w:b/>
          <w:sz w:val="28"/>
          <w:szCs w:val="28"/>
          <w:lang w:eastAsia="ru-RU"/>
        </w:rPr>
      </w:pPr>
      <w:r w:rsidRPr="006839CE">
        <w:rPr>
          <w:rFonts w:ascii="Times New Roman" w:hAnsi="Times New Roman"/>
          <w:b/>
          <w:sz w:val="28"/>
          <w:szCs w:val="28"/>
          <w:lang w:eastAsia="ru-RU"/>
        </w:rPr>
        <w:lastRenderedPageBreak/>
        <w:t>Введение</w:t>
      </w:r>
    </w:p>
    <w:p w:rsidR="002577E9" w:rsidRPr="006839CE" w:rsidRDefault="002577E9" w:rsidP="002577E9">
      <w:pPr>
        <w:tabs>
          <w:tab w:val="left" w:pos="2127"/>
        </w:tabs>
        <w:spacing w:after="0" w:line="360" w:lineRule="auto"/>
        <w:ind w:left="-360"/>
        <w:jc w:val="center"/>
        <w:rPr>
          <w:rFonts w:ascii="Times New Roman" w:hAnsi="Times New Roman"/>
          <w:sz w:val="28"/>
          <w:szCs w:val="28"/>
          <w:lang w:eastAsia="ru-RU"/>
        </w:rPr>
      </w:pPr>
    </w:p>
    <w:p w:rsidR="002577E9" w:rsidRDefault="002577E9" w:rsidP="002577E9">
      <w:pPr>
        <w:tabs>
          <w:tab w:val="left" w:pos="2127"/>
        </w:tabs>
        <w:spacing w:after="0" w:line="360" w:lineRule="auto"/>
        <w:ind w:left="-360" w:firstLine="540"/>
        <w:jc w:val="both"/>
        <w:rPr>
          <w:rFonts w:ascii="Times New Roman" w:hAnsi="Times New Roman"/>
          <w:sz w:val="28"/>
          <w:szCs w:val="28"/>
          <w:lang w:eastAsia="ru-RU"/>
        </w:rPr>
      </w:pPr>
      <w:r w:rsidRPr="002577E9">
        <w:rPr>
          <w:rFonts w:ascii="Times New Roman" w:hAnsi="Times New Roman"/>
          <w:i/>
          <w:sz w:val="28"/>
          <w:szCs w:val="28"/>
          <w:lang w:eastAsia="ru-RU"/>
        </w:rPr>
        <w:t>Целью</w:t>
      </w:r>
      <w:r w:rsidRPr="002577E9">
        <w:rPr>
          <w:rFonts w:ascii="Times New Roman" w:hAnsi="Times New Roman"/>
          <w:sz w:val="28"/>
          <w:szCs w:val="28"/>
          <w:lang w:eastAsia="ru-RU"/>
        </w:rPr>
        <w:t xml:space="preserve"> освоения дисциплины выступает анализ проблемы </w:t>
      </w:r>
      <w:r>
        <w:rPr>
          <w:rFonts w:ascii="Times New Roman" w:hAnsi="Times New Roman"/>
          <w:sz w:val="28"/>
          <w:szCs w:val="28"/>
          <w:lang w:eastAsia="ru-RU"/>
        </w:rPr>
        <w:t>семейного насилия: о</w:t>
      </w:r>
      <w:r w:rsidRPr="002577E9">
        <w:rPr>
          <w:rFonts w:ascii="Times New Roman" w:hAnsi="Times New Roman"/>
          <w:sz w:val="28"/>
          <w:szCs w:val="28"/>
          <w:lang w:eastAsia="ru-RU"/>
        </w:rPr>
        <w:t>существление подробного изучения специфики семейного насилия, видов семейной жестокости и форм жестокого обращения; факторов происхождения насилия в семье, последстви</w:t>
      </w:r>
      <w:r>
        <w:rPr>
          <w:rFonts w:ascii="Times New Roman" w:hAnsi="Times New Roman"/>
          <w:sz w:val="28"/>
          <w:szCs w:val="28"/>
          <w:lang w:eastAsia="ru-RU"/>
        </w:rPr>
        <w:t>й</w:t>
      </w:r>
      <w:r w:rsidRPr="002577E9">
        <w:rPr>
          <w:rFonts w:ascii="Times New Roman" w:hAnsi="Times New Roman"/>
          <w:sz w:val="28"/>
          <w:szCs w:val="28"/>
          <w:lang w:eastAsia="ru-RU"/>
        </w:rPr>
        <w:t xml:space="preserve"> семейного насилия, </w:t>
      </w:r>
      <w:proofErr w:type="spellStart"/>
      <w:r w:rsidRPr="002577E9">
        <w:rPr>
          <w:rFonts w:ascii="Times New Roman" w:hAnsi="Times New Roman"/>
          <w:sz w:val="28"/>
          <w:szCs w:val="28"/>
          <w:lang w:eastAsia="ru-RU"/>
        </w:rPr>
        <w:t>атакже</w:t>
      </w:r>
      <w:proofErr w:type="spellEnd"/>
      <w:r w:rsidRPr="002577E9">
        <w:rPr>
          <w:rFonts w:ascii="Times New Roman" w:hAnsi="Times New Roman"/>
          <w:sz w:val="28"/>
          <w:szCs w:val="28"/>
          <w:lang w:eastAsia="ru-RU"/>
        </w:rPr>
        <w:t xml:space="preserve"> основных направлений и методов его профилактики</w:t>
      </w:r>
      <w:r>
        <w:rPr>
          <w:rFonts w:ascii="Times New Roman" w:hAnsi="Times New Roman"/>
          <w:sz w:val="28"/>
          <w:szCs w:val="28"/>
          <w:lang w:eastAsia="ru-RU"/>
        </w:rPr>
        <w:t>.</w:t>
      </w:r>
    </w:p>
    <w:p w:rsidR="002577E9" w:rsidRPr="006839CE" w:rsidRDefault="002577E9" w:rsidP="002577E9">
      <w:pPr>
        <w:tabs>
          <w:tab w:val="left" w:pos="2127"/>
        </w:tabs>
        <w:spacing w:after="0" w:line="360" w:lineRule="auto"/>
        <w:ind w:left="-360"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При изучении дисциплины   перед студентами ставятся следующие </w:t>
      </w:r>
      <w:r w:rsidRPr="002577E9">
        <w:rPr>
          <w:rFonts w:ascii="Times New Roman" w:hAnsi="Times New Roman"/>
          <w:sz w:val="28"/>
          <w:szCs w:val="28"/>
          <w:lang w:eastAsia="ru-RU"/>
        </w:rPr>
        <w:t>задачи</w:t>
      </w:r>
      <w:r w:rsidRPr="006839CE">
        <w:rPr>
          <w:rFonts w:ascii="Times New Roman" w:hAnsi="Times New Roman"/>
          <w:sz w:val="28"/>
          <w:szCs w:val="28"/>
          <w:lang w:eastAsia="ru-RU"/>
        </w:rPr>
        <w:t>:</w:t>
      </w:r>
    </w:p>
    <w:p w:rsidR="002577E9" w:rsidRPr="006839CE" w:rsidRDefault="002577E9" w:rsidP="007F2C28">
      <w:pPr>
        <w:spacing w:after="0" w:line="360" w:lineRule="auto"/>
        <w:ind w:left="-360"/>
        <w:jc w:val="both"/>
        <w:rPr>
          <w:rFonts w:ascii="Times New Roman" w:hAnsi="Times New Roman"/>
          <w:sz w:val="28"/>
          <w:szCs w:val="28"/>
          <w:lang w:eastAsia="ru-RU"/>
        </w:rPr>
      </w:pPr>
      <w:r w:rsidRPr="006839CE">
        <w:rPr>
          <w:rFonts w:ascii="Times New Roman" w:hAnsi="Times New Roman"/>
          <w:sz w:val="28"/>
          <w:szCs w:val="28"/>
          <w:lang w:eastAsia="ru-RU"/>
        </w:rPr>
        <w:t xml:space="preserve">- </w:t>
      </w:r>
      <w:r w:rsidR="007F2C28">
        <w:rPr>
          <w:rFonts w:ascii="Times New Roman" w:hAnsi="Times New Roman"/>
          <w:sz w:val="28"/>
          <w:szCs w:val="28"/>
          <w:lang w:eastAsia="ru-RU"/>
        </w:rPr>
        <w:t xml:space="preserve">анализ понятия «семейное насилие» и </w:t>
      </w:r>
      <w:r w:rsidR="007F2C28" w:rsidRPr="007F2C28">
        <w:rPr>
          <w:rFonts w:ascii="Times New Roman" w:hAnsi="Times New Roman"/>
          <w:sz w:val="28"/>
          <w:szCs w:val="28"/>
          <w:lang w:eastAsia="ru-RU"/>
        </w:rPr>
        <w:t>особенност</w:t>
      </w:r>
      <w:r w:rsidR="007F2C28">
        <w:rPr>
          <w:rFonts w:ascii="Times New Roman" w:hAnsi="Times New Roman"/>
          <w:sz w:val="28"/>
          <w:szCs w:val="28"/>
          <w:lang w:eastAsia="ru-RU"/>
        </w:rPr>
        <w:t>ей</w:t>
      </w:r>
      <w:r w:rsidR="007F2C28" w:rsidRPr="007F2C28">
        <w:rPr>
          <w:rFonts w:ascii="Times New Roman" w:hAnsi="Times New Roman"/>
          <w:sz w:val="28"/>
          <w:szCs w:val="28"/>
          <w:lang w:eastAsia="ru-RU"/>
        </w:rPr>
        <w:t xml:space="preserve"> его проявления</w:t>
      </w:r>
      <w:r w:rsidRPr="006839CE">
        <w:rPr>
          <w:rFonts w:ascii="Times New Roman" w:hAnsi="Times New Roman"/>
          <w:sz w:val="28"/>
          <w:szCs w:val="28"/>
          <w:lang w:eastAsia="ru-RU"/>
        </w:rPr>
        <w:t>;</w:t>
      </w:r>
    </w:p>
    <w:p w:rsidR="002577E9" w:rsidRDefault="002577E9" w:rsidP="002577E9">
      <w:pPr>
        <w:spacing w:after="0" w:line="360" w:lineRule="auto"/>
        <w:ind w:left="-360"/>
        <w:jc w:val="both"/>
        <w:rPr>
          <w:rFonts w:ascii="Times New Roman" w:hAnsi="Times New Roman"/>
          <w:sz w:val="28"/>
          <w:szCs w:val="28"/>
        </w:rPr>
      </w:pPr>
      <w:r w:rsidRPr="006839CE">
        <w:rPr>
          <w:rFonts w:ascii="Times New Roman" w:hAnsi="Times New Roman"/>
          <w:sz w:val="28"/>
          <w:szCs w:val="28"/>
          <w:lang w:eastAsia="ru-RU"/>
        </w:rPr>
        <w:t xml:space="preserve">- </w:t>
      </w:r>
      <w:r w:rsidR="007F2C28">
        <w:rPr>
          <w:rFonts w:ascii="Times New Roman" w:hAnsi="Times New Roman"/>
          <w:sz w:val="28"/>
          <w:szCs w:val="28"/>
          <w:lang w:eastAsia="ru-RU"/>
        </w:rPr>
        <w:t>определение о</w:t>
      </w:r>
      <w:r w:rsidR="007F2C28" w:rsidRPr="007F2C28">
        <w:rPr>
          <w:rFonts w:ascii="Times New Roman" w:hAnsi="Times New Roman"/>
          <w:sz w:val="28"/>
          <w:szCs w:val="28"/>
          <w:lang w:eastAsia="ru-RU"/>
        </w:rPr>
        <w:t>собенност</w:t>
      </w:r>
      <w:r w:rsidR="007F2C28">
        <w:rPr>
          <w:rFonts w:ascii="Times New Roman" w:hAnsi="Times New Roman"/>
          <w:sz w:val="28"/>
          <w:szCs w:val="28"/>
          <w:lang w:eastAsia="ru-RU"/>
        </w:rPr>
        <w:t>ей</w:t>
      </w:r>
      <w:r w:rsidR="007F2C28" w:rsidRPr="007F2C28">
        <w:rPr>
          <w:rFonts w:ascii="Times New Roman" w:hAnsi="Times New Roman"/>
          <w:sz w:val="28"/>
          <w:szCs w:val="28"/>
          <w:lang w:eastAsia="ru-RU"/>
        </w:rPr>
        <w:t xml:space="preserve"> различных видов</w:t>
      </w:r>
      <w:r w:rsidR="007F2C28">
        <w:rPr>
          <w:rFonts w:ascii="Times New Roman" w:hAnsi="Times New Roman"/>
          <w:sz w:val="28"/>
          <w:szCs w:val="28"/>
          <w:lang w:eastAsia="ru-RU"/>
        </w:rPr>
        <w:t xml:space="preserve"> </w:t>
      </w:r>
      <w:r w:rsidR="007F2C28" w:rsidRPr="007F2C28">
        <w:rPr>
          <w:rFonts w:ascii="Times New Roman" w:hAnsi="Times New Roman"/>
          <w:sz w:val="28"/>
          <w:szCs w:val="28"/>
          <w:lang w:eastAsia="ru-RU"/>
        </w:rPr>
        <w:t>семейного насилия</w:t>
      </w:r>
      <w:r w:rsidRPr="006839CE">
        <w:rPr>
          <w:rFonts w:ascii="Times New Roman" w:hAnsi="Times New Roman"/>
          <w:sz w:val="28"/>
          <w:szCs w:val="28"/>
        </w:rPr>
        <w:t>;</w:t>
      </w:r>
    </w:p>
    <w:p w:rsidR="007F2C28" w:rsidRPr="006839CE" w:rsidRDefault="007F2C28" w:rsidP="002577E9">
      <w:pPr>
        <w:spacing w:after="0" w:line="360" w:lineRule="auto"/>
        <w:ind w:left="-360"/>
        <w:jc w:val="both"/>
        <w:rPr>
          <w:rFonts w:ascii="Times New Roman" w:hAnsi="Times New Roman"/>
          <w:sz w:val="28"/>
          <w:szCs w:val="28"/>
        </w:rPr>
      </w:pPr>
      <w:r>
        <w:rPr>
          <w:rFonts w:ascii="Times New Roman" w:hAnsi="Times New Roman"/>
          <w:sz w:val="28"/>
          <w:szCs w:val="28"/>
        </w:rPr>
        <w:t>- выявление основных причин семейного насилия;</w:t>
      </w:r>
    </w:p>
    <w:p w:rsidR="002577E9" w:rsidRPr="006839CE" w:rsidRDefault="002577E9" w:rsidP="002577E9">
      <w:pPr>
        <w:spacing w:after="0" w:line="360" w:lineRule="auto"/>
        <w:ind w:left="-360"/>
        <w:jc w:val="both"/>
        <w:rPr>
          <w:rFonts w:ascii="Times New Roman" w:hAnsi="Times New Roman"/>
          <w:sz w:val="28"/>
          <w:szCs w:val="28"/>
        </w:rPr>
      </w:pPr>
      <w:r w:rsidRPr="006839CE">
        <w:rPr>
          <w:rFonts w:ascii="Times New Roman" w:hAnsi="Times New Roman"/>
          <w:sz w:val="28"/>
          <w:szCs w:val="28"/>
        </w:rPr>
        <w:t xml:space="preserve">- изучение наиболее распространённых и эффективных методов диагностики и </w:t>
      </w:r>
      <w:r w:rsidR="007F2C28">
        <w:rPr>
          <w:rFonts w:ascii="Times New Roman" w:hAnsi="Times New Roman"/>
          <w:sz w:val="28"/>
          <w:szCs w:val="28"/>
        </w:rPr>
        <w:t>семейного насилия</w:t>
      </w:r>
      <w:r w:rsidRPr="006839CE">
        <w:rPr>
          <w:rFonts w:ascii="Times New Roman" w:hAnsi="Times New Roman"/>
          <w:sz w:val="28"/>
          <w:szCs w:val="28"/>
        </w:rPr>
        <w:t>;</w:t>
      </w:r>
    </w:p>
    <w:p w:rsidR="002577E9" w:rsidRDefault="002577E9" w:rsidP="002577E9">
      <w:pPr>
        <w:spacing w:after="0" w:line="360" w:lineRule="auto"/>
        <w:ind w:left="-360"/>
        <w:jc w:val="both"/>
        <w:rPr>
          <w:rFonts w:ascii="Times New Roman" w:hAnsi="Times New Roman"/>
          <w:sz w:val="28"/>
          <w:szCs w:val="28"/>
        </w:rPr>
      </w:pPr>
      <w:r w:rsidRPr="006839CE">
        <w:rPr>
          <w:rFonts w:ascii="Times New Roman" w:hAnsi="Times New Roman"/>
          <w:sz w:val="28"/>
          <w:szCs w:val="28"/>
        </w:rPr>
        <w:t xml:space="preserve">- анализ форм и методов оказания необходимого </w:t>
      </w:r>
      <w:r w:rsidR="007F2C28">
        <w:rPr>
          <w:rFonts w:ascii="Times New Roman" w:hAnsi="Times New Roman"/>
          <w:sz w:val="28"/>
          <w:szCs w:val="28"/>
        </w:rPr>
        <w:t xml:space="preserve">профилактического и </w:t>
      </w:r>
      <w:r w:rsidRPr="006839CE">
        <w:rPr>
          <w:rFonts w:ascii="Times New Roman" w:hAnsi="Times New Roman"/>
          <w:sz w:val="28"/>
          <w:szCs w:val="28"/>
        </w:rPr>
        <w:t xml:space="preserve">коррекционно-реабилитационного воздействия </w:t>
      </w:r>
      <w:r w:rsidR="007F2C28">
        <w:rPr>
          <w:rFonts w:ascii="Times New Roman" w:hAnsi="Times New Roman"/>
          <w:sz w:val="28"/>
          <w:szCs w:val="28"/>
        </w:rPr>
        <w:t>в ситуациях семейного насилия;</w:t>
      </w:r>
    </w:p>
    <w:p w:rsidR="007F2C28" w:rsidRPr="006839CE" w:rsidRDefault="007F2C28" w:rsidP="002577E9">
      <w:pPr>
        <w:spacing w:after="0" w:line="360" w:lineRule="auto"/>
        <w:ind w:left="-360"/>
        <w:jc w:val="both"/>
        <w:rPr>
          <w:rFonts w:ascii="Times New Roman" w:hAnsi="Times New Roman"/>
          <w:sz w:val="28"/>
          <w:szCs w:val="28"/>
        </w:rPr>
      </w:pPr>
      <w:r>
        <w:rPr>
          <w:rFonts w:ascii="Times New Roman" w:hAnsi="Times New Roman"/>
          <w:sz w:val="28"/>
          <w:szCs w:val="28"/>
        </w:rPr>
        <w:t>- изучение технологий социальной работы с ситуациями семейного насилия, роли и функционала социальных работников.</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Данная дисциплина логически и содержательно-методически взаимосвязана с рядом других дисциплин, раскрывающих характер социально-педагогической деятельности и реализации </w:t>
      </w:r>
      <w:proofErr w:type="spellStart"/>
      <w:r w:rsidRPr="006839CE">
        <w:rPr>
          <w:rFonts w:ascii="Times New Roman" w:hAnsi="Times New Roman"/>
          <w:sz w:val="28"/>
          <w:szCs w:val="28"/>
          <w:lang w:eastAsia="ru-RU"/>
        </w:rPr>
        <w:t>здоровьесберегающих</w:t>
      </w:r>
      <w:proofErr w:type="spellEnd"/>
      <w:r w:rsidRPr="006839CE">
        <w:rPr>
          <w:rFonts w:ascii="Times New Roman" w:hAnsi="Times New Roman"/>
          <w:sz w:val="28"/>
          <w:szCs w:val="28"/>
          <w:lang w:eastAsia="ru-RU"/>
        </w:rPr>
        <w:t xml:space="preserve"> технологий.  </w:t>
      </w:r>
    </w:p>
    <w:p w:rsidR="002577E9" w:rsidRPr="00B01546" w:rsidRDefault="002577E9" w:rsidP="002577E9">
      <w:pPr>
        <w:spacing w:after="0" w:line="360" w:lineRule="auto"/>
        <w:ind w:left="-360" w:right="-1" w:firstLine="540"/>
        <w:jc w:val="both"/>
        <w:rPr>
          <w:rFonts w:ascii="Times New Roman" w:hAnsi="Times New Roman"/>
          <w:sz w:val="28"/>
          <w:szCs w:val="28"/>
          <w:u w:val="single"/>
          <w:lang w:eastAsia="ru-RU"/>
        </w:rPr>
      </w:pPr>
      <w:r w:rsidRPr="00B01546">
        <w:rPr>
          <w:rFonts w:ascii="Times New Roman" w:hAnsi="Times New Roman"/>
          <w:sz w:val="28"/>
          <w:szCs w:val="28"/>
          <w:u w:val="single"/>
          <w:lang w:eastAsia="ru-RU"/>
        </w:rPr>
        <w:t>Компетенции обучающегося, формируемые в результате освоения дисциплины и планируемые результаты обучения:</w:t>
      </w:r>
    </w:p>
    <w:p w:rsidR="00DC53A9" w:rsidRPr="00DC53A9" w:rsidRDefault="00DC53A9" w:rsidP="002577E9">
      <w:pPr>
        <w:spacing w:after="0" w:line="360" w:lineRule="auto"/>
        <w:ind w:left="-360" w:right="-1" w:firstLine="540"/>
        <w:jc w:val="both"/>
        <w:rPr>
          <w:rFonts w:ascii="Times New Roman" w:hAnsi="Times New Roman"/>
          <w:sz w:val="28"/>
          <w:szCs w:val="28"/>
          <w:lang w:eastAsia="ru-RU"/>
        </w:rPr>
      </w:pPr>
      <w:r>
        <w:rPr>
          <w:rFonts w:ascii="Times New Roman" w:hAnsi="Times New Roman"/>
          <w:sz w:val="28"/>
          <w:szCs w:val="28"/>
          <w:lang w:eastAsia="ru-RU"/>
        </w:rPr>
        <w:t>ПК-1</w:t>
      </w:r>
      <w:r w:rsidRPr="00DC53A9">
        <w:rPr>
          <w:rFonts w:ascii="Times New Roman" w:hAnsi="Times New Roman"/>
          <w:sz w:val="28"/>
          <w:szCs w:val="28"/>
          <w:lang w:eastAsia="ru-RU"/>
        </w:rPr>
        <w:t>: Способен к выявлению разных типов семей и семей с детьми, нуждающимися в государственной поддержке и</w:t>
      </w:r>
      <w:r w:rsidR="000530B5">
        <w:rPr>
          <w:rFonts w:ascii="Times New Roman" w:hAnsi="Times New Roman"/>
          <w:sz w:val="28"/>
          <w:szCs w:val="28"/>
          <w:lang w:eastAsia="ru-RU"/>
        </w:rPr>
        <w:t xml:space="preserve"> </w:t>
      </w:r>
      <w:r w:rsidRPr="00DC53A9">
        <w:rPr>
          <w:rFonts w:ascii="Times New Roman" w:hAnsi="Times New Roman"/>
          <w:sz w:val="28"/>
          <w:szCs w:val="28"/>
          <w:lang w:eastAsia="ru-RU"/>
        </w:rPr>
        <w:t xml:space="preserve">помощи, с целью оказания им помощи </w:t>
      </w:r>
    </w:p>
    <w:p w:rsidR="002577E9" w:rsidRDefault="00DC53A9" w:rsidP="00DC53A9">
      <w:pPr>
        <w:spacing w:after="0" w:line="360" w:lineRule="auto"/>
        <w:ind w:left="-360" w:right="-1" w:firstLine="540"/>
        <w:jc w:val="both"/>
        <w:rPr>
          <w:rFonts w:ascii="Times New Roman" w:hAnsi="Times New Roman"/>
          <w:sz w:val="28"/>
          <w:szCs w:val="28"/>
          <w:lang w:eastAsia="ru-RU"/>
        </w:rPr>
      </w:pPr>
      <w:r>
        <w:rPr>
          <w:rFonts w:ascii="Times New Roman" w:hAnsi="Times New Roman"/>
          <w:sz w:val="28"/>
          <w:szCs w:val="28"/>
          <w:lang w:eastAsia="ru-RU"/>
        </w:rPr>
        <w:t xml:space="preserve">ПК-2: </w:t>
      </w:r>
      <w:r w:rsidRPr="00DC53A9">
        <w:rPr>
          <w:rFonts w:ascii="Times New Roman" w:hAnsi="Times New Roman"/>
          <w:sz w:val="28"/>
          <w:szCs w:val="28"/>
          <w:lang w:eastAsia="ru-RU"/>
        </w:rPr>
        <w:t>Способен к организации и оказанию адресных психолого-педагогических и социально-правовых видов</w:t>
      </w:r>
      <w:r w:rsidR="000530B5">
        <w:rPr>
          <w:rFonts w:ascii="Times New Roman" w:hAnsi="Times New Roman"/>
          <w:sz w:val="28"/>
          <w:szCs w:val="28"/>
          <w:lang w:eastAsia="ru-RU"/>
        </w:rPr>
        <w:t xml:space="preserve"> </w:t>
      </w:r>
      <w:r w:rsidRPr="00DC53A9">
        <w:rPr>
          <w:rFonts w:ascii="Times New Roman" w:hAnsi="Times New Roman"/>
          <w:sz w:val="28"/>
          <w:szCs w:val="28"/>
          <w:lang w:eastAsia="ru-RU"/>
        </w:rPr>
        <w:t>помощи и поддержки разным типам семей и семьям с детьми, оценка их эффективности</w:t>
      </w:r>
    </w:p>
    <w:p w:rsidR="00DC53A9" w:rsidRDefault="00DC53A9" w:rsidP="00DC53A9">
      <w:pPr>
        <w:spacing w:after="0" w:line="360" w:lineRule="auto"/>
        <w:ind w:left="-360" w:right="-1" w:firstLine="540"/>
        <w:jc w:val="both"/>
        <w:rPr>
          <w:rFonts w:ascii="Times New Roman" w:hAnsi="Times New Roman"/>
          <w:sz w:val="28"/>
          <w:szCs w:val="28"/>
          <w:lang w:eastAsia="ru-RU"/>
        </w:rPr>
      </w:pPr>
    </w:p>
    <w:p w:rsidR="007F2C28" w:rsidRDefault="007F2C28" w:rsidP="007F2C28">
      <w:pPr>
        <w:spacing w:after="0" w:line="360" w:lineRule="auto"/>
        <w:ind w:right="-1"/>
        <w:jc w:val="both"/>
        <w:rPr>
          <w:rFonts w:ascii="Times New Roman" w:hAnsi="Times New Roman"/>
          <w:sz w:val="28"/>
          <w:szCs w:val="28"/>
          <w:lang w:eastAsia="ru-RU"/>
        </w:rPr>
      </w:pPr>
    </w:p>
    <w:p w:rsidR="000530B5" w:rsidRPr="00DC53A9" w:rsidRDefault="000530B5" w:rsidP="007F2C28">
      <w:pPr>
        <w:spacing w:after="0" w:line="360" w:lineRule="auto"/>
        <w:ind w:right="-1"/>
        <w:jc w:val="both"/>
        <w:rPr>
          <w:rFonts w:ascii="Times New Roman" w:hAnsi="Times New Roman"/>
          <w:sz w:val="28"/>
          <w:szCs w:val="28"/>
          <w:lang w:eastAsia="ru-RU"/>
        </w:rPr>
      </w:pPr>
    </w:p>
    <w:p w:rsidR="002577E9" w:rsidRPr="006839CE" w:rsidRDefault="002577E9" w:rsidP="002577E9">
      <w:pPr>
        <w:spacing w:after="0" w:line="360" w:lineRule="auto"/>
        <w:ind w:left="-360" w:right="-1"/>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lastRenderedPageBreak/>
        <w:t>Студент должен</w:t>
      </w:r>
    </w:p>
    <w:p w:rsidR="00DC53A9" w:rsidRDefault="00DC53A9" w:rsidP="002577E9">
      <w:pPr>
        <w:spacing w:after="0" w:line="360" w:lineRule="auto"/>
        <w:ind w:left="-360" w:right="-1"/>
        <w:jc w:val="both"/>
        <w:rPr>
          <w:rFonts w:ascii="Times New Roman" w:hAnsi="Times New Roman"/>
          <w:b/>
          <w:sz w:val="28"/>
          <w:szCs w:val="28"/>
          <w:lang w:eastAsia="ru-RU"/>
        </w:rPr>
      </w:pPr>
    </w:p>
    <w:p w:rsidR="002577E9" w:rsidRPr="006839CE" w:rsidRDefault="002577E9" w:rsidP="002577E9">
      <w:pPr>
        <w:spacing w:after="0" w:line="360" w:lineRule="auto"/>
        <w:ind w:left="-360" w:right="-1"/>
        <w:jc w:val="both"/>
        <w:rPr>
          <w:rFonts w:ascii="Times New Roman" w:hAnsi="Times New Roman"/>
          <w:b/>
          <w:sz w:val="28"/>
          <w:szCs w:val="28"/>
          <w:lang w:eastAsia="ru-RU"/>
        </w:rPr>
      </w:pPr>
      <w:r w:rsidRPr="006839CE">
        <w:rPr>
          <w:rFonts w:ascii="Times New Roman" w:hAnsi="Times New Roman"/>
          <w:b/>
          <w:sz w:val="28"/>
          <w:szCs w:val="28"/>
          <w:lang w:eastAsia="ru-RU"/>
        </w:rPr>
        <w:t>Знать:</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1. Типологию проблем семей, оказавшихся в трудной жизненной ситуации, р</w:t>
      </w:r>
      <w:r>
        <w:rPr>
          <w:rFonts w:ascii="Times New Roman" w:hAnsi="Times New Roman"/>
          <w:sz w:val="28"/>
          <w:szCs w:val="28"/>
          <w:lang w:eastAsia="ru-RU"/>
        </w:rPr>
        <w:t xml:space="preserve">азличной этиологии (социальные, </w:t>
      </w:r>
      <w:r w:rsidRPr="00B32920">
        <w:rPr>
          <w:rFonts w:ascii="Times New Roman" w:hAnsi="Times New Roman"/>
          <w:sz w:val="28"/>
          <w:szCs w:val="28"/>
          <w:lang w:eastAsia="ru-RU"/>
        </w:rPr>
        <w:t>социально-медицинские, социально-психологические, социально-правовые и др.), типы и характеристики</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семейного неблагополучия, национальные и региональные особенно</w:t>
      </w:r>
      <w:r>
        <w:rPr>
          <w:rFonts w:ascii="Times New Roman" w:hAnsi="Times New Roman"/>
          <w:sz w:val="28"/>
          <w:szCs w:val="28"/>
          <w:lang w:eastAsia="ru-RU"/>
        </w:rPr>
        <w:t>сти быта и семейного воспитания.</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2. Характеристики семе</w:t>
      </w:r>
      <w:r>
        <w:rPr>
          <w:rFonts w:ascii="Times New Roman" w:hAnsi="Times New Roman"/>
          <w:sz w:val="28"/>
          <w:szCs w:val="28"/>
          <w:lang w:eastAsia="ru-RU"/>
        </w:rPr>
        <w:t>й-получателей социальных услуг;</w:t>
      </w:r>
      <w:r w:rsidRPr="00B32920">
        <w:rPr>
          <w:rFonts w:ascii="Times New Roman" w:hAnsi="Times New Roman"/>
          <w:sz w:val="28"/>
          <w:szCs w:val="28"/>
          <w:lang w:eastAsia="ru-RU"/>
        </w:rPr>
        <w:t xml:space="preserve"> основные подход</w:t>
      </w:r>
      <w:r>
        <w:rPr>
          <w:rFonts w:ascii="Times New Roman" w:hAnsi="Times New Roman"/>
          <w:sz w:val="28"/>
          <w:szCs w:val="28"/>
          <w:lang w:eastAsia="ru-RU"/>
        </w:rPr>
        <w:t xml:space="preserve">ы к оценке потребностей семьи в </w:t>
      </w:r>
      <w:r w:rsidRPr="00B32920">
        <w:rPr>
          <w:rFonts w:ascii="Times New Roman" w:hAnsi="Times New Roman"/>
          <w:sz w:val="28"/>
          <w:szCs w:val="28"/>
          <w:lang w:eastAsia="ru-RU"/>
        </w:rPr>
        <w:t>предоставлении мер социальной поддержки; методы выявления поте</w:t>
      </w:r>
      <w:r>
        <w:rPr>
          <w:rFonts w:ascii="Times New Roman" w:hAnsi="Times New Roman"/>
          <w:sz w:val="28"/>
          <w:szCs w:val="28"/>
          <w:lang w:eastAsia="ru-RU"/>
        </w:rPr>
        <w:t xml:space="preserve">нциала семьи в решении проблем, </w:t>
      </w:r>
      <w:r w:rsidRPr="00B32920">
        <w:rPr>
          <w:rFonts w:ascii="Times New Roman" w:hAnsi="Times New Roman"/>
          <w:sz w:val="28"/>
          <w:szCs w:val="28"/>
          <w:lang w:eastAsia="ru-RU"/>
        </w:rPr>
        <w:t>связанных с трудной жизненной ситуацией, социокультурные, социал</w:t>
      </w:r>
      <w:r>
        <w:rPr>
          <w:rFonts w:ascii="Times New Roman" w:hAnsi="Times New Roman"/>
          <w:sz w:val="28"/>
          <w:szCs w:val="28"/>
          <w:lang w:eastAsia="ru-RU"/>
        </w:rPr>
        <w:t>ьно-психологические, психолого-</w:t>
      </w:r>
      <w:r w:rsidRPr="00B32920">
        <w:rPr>
          <w:rFonts w:ascii="Times New Roman" w:hAnsi="Times New Roman"/>
          <w:sz w:val="28"/>
          <w:szCs w:val="28"/>
          <w:lang w:eastAsia="ru-RU"/>
        </w:rPr>
        <w:t>педагогические основы межличностного взаимодействия, особенности</w:t>
      </w:r>
      <w:r>
        <w:rPr>
          <w:rFonts w:ascii="Times New Roman" w:hAnsi="Times New Roman"/>
          <w:sz w:val="28"/>
          <w:szCs w:val="28"/>
          <w:lang w:eastAsia="ru-RU"/>
        </w:rPr>
        <w:t xml:space="preserve"> психологии граждан-получателей </w:t>
      </w:r>
      <w:r w:rsidRPr="00B32920">
        <w:rPr>
          <w:rFonts w:ascii="Times New Roman" w:hAnsi="Times New Roman"/>
          <w:sz w:val="28"/>
          <w:szCs w:val="28"/>
          <w:lang w:eastAsia="ru-RU"/>
        </w:rPr>
        <w:t>социальных услуг</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3. Способы определения возможности активизации потенциала проблемны</w:t>
      </w:r>
      <w:r>
        <w:rPr>
          <w:rFonts w:ascii="Times New Roman" w:hAnsi="Times New Roman"/>
          <w:sz w:val="28"/>
          <w:szCs w:val="28"/>
          <w:lang w:eastAsia="ru-RU"/>
        </w:rPr>
        <w:t>х семей и проведения социально-психологической реабилитации</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4. Общий алгоритм осуществления на межведомственной основе оказания</w:t>
      </w:r>
      <w:r>
        <w:rPr>
          <w:rFonts w:ascii="Times New Roman" w:hAnsi="Times New Roman"/>
          <w:sz w:val="28"/>
          <w:szCs w:val="28"/>
          <w:lang w:eastAsia="ru-RU"/>
        </w:rPr>
        <w:t xml:space="preserve"> различных видов помощи семьям, </w:t>
      </w:r>
      <w:r w:rsidRPr="00B32920">
        <w:rPr>
          <w:rFonts w:ascii="Times New Roman" w:hAnsi="Times New Roman"/>
          <w:sz w:val="28"/>
          <w:szCs w:val="28"/>
          <w:lang w:eastAsia="ru-RU"/>
        </w:rPr>
        <w:t>признанным нуждающимися в социальном обслуживании</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5. Методологию и алгоритм предоставления на основании инди</w:t>
      </w:r>
      <w:r>
        <w:rPr>
          <w:rFonts w:ascii="Times New Roman" w:hAnsi="Times New Roman"/>
          <w:sz w:val="28"/>
          <w:szCs w:val="28"/>
          <w:lang w:eastAsia="ru-RU"/>
        </w:rPr>
        <w:t>видуальной программы социально-</w:t>
      </w:r>
      <w:r w:rsidRPr="00B32920">
        <w:rPr>
          <w:rFonts w:ascii="Times New Roman" w:hAnsi="Times New Roman"/>
          <w:sz w:val="28"/>
          <w:szCs w:val="28"/>
          <w:lang w:eastAsia="ru-RU"/>
        </w:rPr>
        <w:t>психологических, социально-педагогических услуг в целях повыше</w:t>
      </w:r>
      <w:r>
        <w:rPr>
          <w:rFonts w:ascii="Times New Roman" w:hAnsi="Times New Roman"/>
          <w:sz w:val="28"/>
          <w:szCs w:val="28"/>
          <w:lang w:eastAsia="ru-RU"/>
        </w:rPr>
        <w:t xml:space="preserve">ния коммуникативного потенциала </w:t>
      </w:r>
      <w:r w:rsidRPr="00B32920">
        <w:rPr>
          <w:rFonts w:ascii="Times New Roman" w:hAnsi="Times New Roman"/>
          <w:sz w:val="28"/>
          <w:szCs w:val="28"/>
          <w:lang w:eastAsia="ru-RU"/>
        </w:rPr>
        <w:t>получателей социальных услуг, а также срочных социальных услуг</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6. Алгоритм организации и проведения подготовки ребенка к возврату в к</w:t>
      </w:r>
      <w:r>
        <w:rPr>
          <w:rFonts w:ascii="Times New Roman" w:hAnsi="Times New Roman"/>
          <w:sz w:val="28"/>
          <w:szCs w:val="28"/>
          <w:lang w:eastAsia="ru-RU"/>
        </w:rPr>
        <w:t xml:space="preserve">ровную семью или устройству при </w:t>
      </w:r>
      <w:r w:rsidRPr="00B32920">
        <w:rPr>
          <w:rFonts w:ascii="Times New Roman" w:hAnsi="Times New Roman"/>
          <w:sz w:val="28"/>
          <w:szCs w:val="28"/>
          <w:lang w:eastAsia="ru-RU"/>
        </w:rPr>
        <w:t>необходимости в замещающую семью</w:t>
      </w:r>
      <w:r>
        <w:rPr>
          <w:rFonts w:ascii="Times New Roman" w:hAnsi="Times New Roman"/>
          <w:sz w:val="28"/>
          <w:szCs w:val="28"/>
          <w:lang w:eastAsia="ru-RU"/>
        </w:rPr>
        <w:t>.</w:t>
      </w:r>
    </w:p>
    <w:p w:rsidR="00B32920" w:rsidRPr="00B32920" w:rsidRDefault="00B32920" w:rsidP="00DC53A9">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7. Принципы и алгоритм планирования программ оказания разных в</w:t>
      </w:r>
      <w:r>
        <w:rPr>
          <w:rFonts w:ascii="Times New Roman" w:hAnsi="Times New Roman"/>
          <w:sz w:val="28"/>
          <w:szCs w:val="28"/>
          <w:lang w:eastAsia="ru-RU"/>
        </w:rPr>
        <w:t xml:space="preserve">идов помощи и поддержки с целью </w:t>
      </w:r>
      <w:r w:rsidRPr="00B32920">
        <w:rPr>
          <w:rFonts w:ascii="Times New Roman" w:hAnsi="Times New Roman"/>
          <w:sz w:val="28"/>
          <w:szCs w:val="28"/>
          <w:lang w:eastAsia="ru-RU"/>
        </w:rPr>
        <w:t>преодоления риска социального неравенства</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8. правила организации межведомственного взаимодействия при реализации</w:t>
      </w:r>
      <w:r>
        <w:rPr>
          <w:rFonts w:ascii="Times New Roman" w:hAnsi="Times New Roman"/>
          <w:sz w:val="28"/>
          <w:szCs w:val="28"/>
          <w:lang w:eastAsia="ru-RU"/>
        </w:rPr>
        <w:t xml:space="preserve"> социальных проектов в работе с </w:t>
      </w:r>
      <w:r w:rsidRPr="00B32920">
        <w:rPr>
          <w:rFonts w:ascii="Times New Roman" w:hAnsi="Times New Roman"/>
          <w:sz w:val="28"/>
          <w:szCs w:val="28"/>
          <w:lang w:eastAsia="ru-RU"/>
        </w:rPr>
        <w:t>разным</w:t>
      </w:r>
      <w:r>
        <w:rPr>
          <w:rFonts w:ascii="Times New Roman" w:hAnsi="Times New Roman"/>
          <w:sz w:val="28"/>
          <w:szCs w:val="28"/>
          <w:lang w:eastAsia="ru-RU"/>
        </w:rPr>
        <w:t>и типами семей и семей с детьми</w:t>
      </w:r>
    </w:p>
    <w:p w:rsidR="00B32920" w:rsidRPr="00B32920" w:rsidRDefault="00B32920" w:rsidP="00DC53A9">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9. Принципы осуществления представительства интересов несов</w:t>
      </w:r>
      <w:r>
        <w:rPr>
          <w:rFonts w:ascii="Times New Roman" w:hAnsi="Times New Roman"/>
          <w:sz w:val="28"/>
          <w:szCs w:val="28"/>
          <w:lang w:eastAsia="ru-RU"/>
        </w:rPr>
        <w:t xml:space="preserve">ершеннолетних в суде, различных </w:t>
      </w:r>
      <w:r w:rsidRPr="00B32920">
        <w:rPr>
          <w:rFonts w:ascii="Times New Roman" w:hAnsi="Times New Roman"/>
          <w:sz w:val="28"/>
          <w:szCs w:val="28"/>
          <w:lang w:eastAsia="ru-RU"/>
        </w:rPr>
        <w:t>учреждениях и орга</w:t>
      </w:r>
      <w:r>
        <w:rPr>
          <w:rFonts w:ascii="Times New Roman" w:hAnsi="Times New Roman"/>
          <w:sz w:val="28"/>
          <w:szCs w:val="28"/>
          <w:lang w:eastAsia="ru-RU"/>
        </w:rPr>
        <w:t>низациях в целях защиты их прав.</w:t>
      </w:r>
    </w:p>
    <w:p w:rsidR="002577E9" w:rsidRPr="006839CE" w:rsidRDefault="002577E9" w:rsidP="002577E9">
      <w:pPr>
        <w:spacing w:after="0" w:line="360" w:lineRule="auto"/>
        <w:ind w:left="-360" w:right="-1"/>
        <w:jc w:val="both"/>
        <w:rPr>
          <w:rFonts w:ascii="Times New Roman" w:hAnsi="Times New Roman"/>
          <w:b/>
          <w:sz w:val="28"/>
          <w:szCs w:val="28"/>
          <w:lang w:eastAsia="ru-RU"/>
        </w:rPr>
      </w:pPr>
      <w:r w:rsidRPr="006839CE">
        <w:rPr>
          <w:rFonts w:ascii="Times New Roman" w:hAnsi="Times New Roman"/>
          <w:b/>
          <w:sz w:val="28"/>
          <w:szCs w:val="28"/>
          <w:lang w:eastAsia="ru-RU"/>
        </w:rPr>
        <w:lastRenderedPageBreak/>
        <w:t>Уметь:</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1. Проводить инд</w:t>
      </w:r>
      <w:r>
        <w:rPr>
          <w:rFonts w:ascii="Times New Roman" w:hAnsi="Times New Roman"/>
          <w:sz w:val="28"/>
          <w:szCs w:val="28"/>
          <w:lang w:eastAsia="ru-RU"/>
        </w:rPr>
        <w:t>ивидуальные опросы членов семьи</w:t>
      </w:r>
      <w:r w:rsidRPr="00B32920">
        <w:rPr>
          <w:rFonts w:ascii="Times New Roman" w:hAnsi="Times New Roman"/>
          <w:sz w:val="28"/>
          <w:szCs w:val="28"/>
          <w:lang w:eastAsia="ru-RU"/>
        </w:rPr>
        <w:t xml:space="preserve"> с целью выявления</w:t>
      </w:r>
      <w:r>
        <w:rPr>
          <w:rFonts w:ascii="Times New Roman" w:hAnsi="Times New Roman"/>
          <w:sz w:val="28"/>
          <w:szCs w:val="28"/>
          <w:lang w:eastAsia="ru-RU"/>
        </w:rPr>
        <w:t xml:space="preserve"> их трудной жизненной ситуации, </w:t>
      </w:r>
      <w:r w:rsidRPr="00B32920">
        <w:rPr>
          <w:rFonts w:ascii="Times New Roman" w:hAnsi="Times New Roman"/>
          <w:sz w:val="28"/>
          <w:szCs w:val="28"/>
          <w:lang w:eastAsia="ru-RU"/>
        </w:rPr>
        <w:t>документировать полученную от них информацию, осуществлять первичну</w:t>
      </w:r>
      <w:r>
        <w:rPr>
          <w:rFonts w:ascii="Times New Roman" w:hAnsi="Times New Roman"/>
          <w:sz w:val="28"/>
          <w:szCs w:val="28"/>
          <w:lang w:eastAsia="ru-RU"/>
        </w:rPr>
        <w:t xml:space="preserve">ю проверку и анализ документов, </w:t>
      </w:r>
      <w:r w:rsidRPr="00B32920">
        <w:rPr>
          <w:rFonts w:ascii="Times New Roman" w:hAnsi="Times New Roman"/>
          <w:sz w:val="28"/>
          <w:szCs w:val="28"/>
          <w:lang w:eastAsia="ru-RU"/>
        </w:rPr>
        <w:t>свидетельствующих о проблеме семейного неблагополучия, выявлять</w:t>
      </w:r>
      <w:r>
        <w:rPr>
          <w:rFonts w:ascii="Times New Roman" w:hAnsi="Times New Roman"/>
          <w:sz w:val="28"/>
          <w:szCs w:val="28"/>
          <w:lang w:eastAsia="ru-RU"/>
        </w:rPr>
        <w:t xml:space="preserve"> недостающую информацию и (или) </w:t>
      </w:r>
      <w:r w:rsidRPr="00B32920">
        <w:rPr>
          <w:rFonts w:ascii="Times New Roman" w:hAnsi="Times New Roman"/>
          <w:sz w:val="28"/>
          <w:szCs w:val="28"/>
          <w:lang w:eastAsia="ru-RU"/>
        </w:rPr>
        <w:t xml:space="preserve">информацию, требующую дополнительной проверки, осуществлять </w:t>
      </w:r>
      <w:r>
        <w:rPr>
          <w:rFonts w:ascii="Times New Roman" w:hAnsi="Times New Roman"/>
          <w:sz w:val="28"/>
          <w:szCs w:val="28"/>
          <w:lang w:eastAsia="ru-RU"/>
        </w:rPr>
        <w:t xml:space="preserve">сбор и обработку дополнительной </w:t>
      </w:r>
      <w:r w:rsidRPr="00B32920">
        <w:rPr>
          <w:rFonts w:ascii="Times New Roman" w:hAnsi="Times New Roman"/>
          <w:sz w:val="28"/>
          <w:szCs w:val="28"/>
          <w:lang w:eastAsia="ru-RU"/>
        </w:rPr>
        <w:t>информации, свидетельствующей о проблеме семейного неблагополучия</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2. Устанавливать контакты с членами семьи; осуществлять разработку и со</w:t>
      </w:r>
      <w:r>
        <w:rPr>
          <w:rFonts w:ascii="Times New Roman" w:hAnsi="Times New Roman"/>
          <w:sz w:val="28"/>
          <w:szCs w:val="28"/>
          <w:lang w:eastAsia="ru-RU"/>
        </w:rPr>
        <w:t xml:space="preserve">гласование с ним индивидуальной </w:t>
      </w:r>
      <w:r w:rsidRPr="00B32920">
        <w:rPr>
          <w:rFonts w:ascii="Times New Roman" w:hAnsi="Times New Roman"/>
          <w:sz w:val="28"/>
          <w:szCs w:val="28"/>
          <w:lang w:eastAsia="ru-RU"/>
        </w:rPr>
        <w:t>программы предоставления мер социальной поддержки; определять н</w:t>
      </w:r>
      <w:r>
        <w:rPr>
          <w:rFonts w:ascii="Times New Roman" w:hAnsi="Times New Roman"/>
          <w:sz w:val="28"/>
          <w:szCs w:val="28"/>
          <w:lang w:eastAsia="ru-RU"/>
        </w:rPr>
        <w:t xml:space="preserve">еобходимые виды, объемы и формы </w:t>
      </w:r>
      <w:r w:rsidRPr="00B32920">
        <w:rPr>
          <w:rFonts w:ascii="Times New Roman" w:hAnsi="Times New Roman"/>
          <w:sz w:val="28"/>
          <w:szCs w:val="28"/>
          <w:lang w:eastAsia="ru-RU"/>
        </w:rPr>
        <w:t>социальных услуг, вести учет семей, находящихся в трудной жиз</w:t>
      </w:r>
      <w:r>
        <w:rPr>
          <w:rFonts w:ascii="Times New Roman" w:hAnsi="Times New Roman"/>
          <w:sz w:val="28"/>
          <w:szCs w:val="28"/>
          <w:lang w:eastAsia="ru-RU"/>
        </w:rPr>
        <w:t xml:space="preserve">ненной ситуации и нуждающихся в </w:t>
      </w:r>
      <w:r w:rsidRPr="00B32920">
        <w:rPr>
          <w:rFonts w:ascii="Times New Roman" w:hAnsi="Times New Roman"/>
          <w:sz w:val="28"/>
          <w:szCs w:val="28"/>
          <w:lang w:eastAsia="ru-RU"/>
        </w:rPr>
        <w:t>предоставлении им различных видов социальных услуг и социальной по</w:t>
      </w:r>
      <w:r>
        <w:rPr>
          <w:rFonts w:ascii="Times New Roman" w:hAnsi="Times New Roman"/>
          <w:sz w:val="28"/>
          <w:szCs w:val="28"/>
          <w:lang w:eastAsia="ru-RU"/>
        </w:rPr>
        <w:t xml:space="preserve">ддержки, выявлять обстоятельств </w:t>
      </w:r>
      <w:r w:rsidRPr="00B32920">
        <w:rPr>
          <w:rFonts w:ascii="Times New Roman" w:hAnsi="Times New Roman"/>
          <w:sz w:val="28"/>
          <w:szCs w:val="28"/>
          <w:lang w:eastAsia="ru-RU"/>
        </w:rPr>
        <w:t>возникновения трудной жизненной ситуации путем организации об</w:t>
      </w:r>
      <w:r>
        <w:rPr>
          <w:rFonts w:ascii="Times New Roman" w:hAnsi="Times New Roman"/>
          <w:sz w:val="28"/>
          <w:szCs w:val="28"/>
          <w:lang w:eastAsia="ru-RU"/>
        </w:rPr>
        <w:t xml:space="preserve">следований, мониторинга условий </w:t>
      </w:r>
      <w:r w:rsidRPr="00B32920">
        <w:rPr>
          <w:rFonts w:ascii="Times New Roman" w:hAnsi="Times New Roman"/>
          <w:sz w:val="28"/>
          <w:szCs w:val="28"/>
          <w:lang w:eastAsia="ru-RU"/>
        </w:rPr>
        <w:t>жизнедеятельности семьи по месту жительства (фактического пребывания)</w:t>
      </w:r>
      <w:r>
        <w:rPr>
          <w:rFonts w:ascii="Times New Roman" w:hAnsi="Times New Roman"/>
          <w:sz w:val="28"/>
          <w:szCs w:val="28"/>
          <w:lang w:eastAsia="ru-RU"/>
        </w:rPr>
        <w:t xml:space="preserve">, определения причин, способных </w:t>
      </w:r>
      <w:r w:rsidRPr="00B32920">
        <w:rPr>
          <w:rFonts w:ascii="Times New Roman" w:hAnsi="Times New Roman"/>
          <w:sz w:val="28"/>
          <w:szCs w:val="28"/>
          <w:lang w:eastAsia="ru-RU"/>
        </w:rPr>
        <w:t>привести их в положение, представляющее опасность для жизни и</w:t>
      </w:r>
      <w:r>
        <w:rPr>
          <w:rFonts w:ascii="Times New Roman" w:hAnsi="Times New Roman"/>
          <w:sz w:val="28"/>
          <w:szCs w:val="28"/>
          <w:lang w:eastAsia="ru-RU"/>
        </w:rPr>
        <w:t xml:space="preserve"> (или) здоровья, анализа данных </w:t>
      </w:r>
      <w:r w:rsidRPr="00B32920">
        <w:rPr>
          <w:rFonts w:ascii="Times New Roman" w:hAnsi="Times New Roman"/>
          <w:sz w:val="28"/>
          <w:szCs w:val="28"/>
          <w:lang w:eastAsia="ru-RU"/>
        </w:rPr>
        <w:t>статистической отчетности</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3. Использовать способы определения возможности активизации потенциал</w:t>
      </w:r>
      <w:r>
        <w:rPr>
          <w:rFonts w:ascii="Times New Roman" w:hAnsi="Times New Roman"/>
          <w:sz w:val="28"/>
          <w:szCs w:val="28"/>
          <w:lang w:eastAsia="ru-RU"/>
        </w:rPr>
        <w:t xml:space="preserve">а проблемных семей и проведения </w:t>
      </w:r>
      <w:r w:rsidRPr="00B32920">
        <w:rPr>
          <w:rFonts w:ascii="Times New Roman" w:hAnsi="Times New Roman"/>
          <w:sz w:val="28"/>
          <w:szCs w:val="28"/>
          <w:lang w:eastAsia="ru-RU"/>
        </w:rPr>
        <w:t>социально-психологической реабилитации</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 xml:space="preserve">4. Реализовывать общий алгоритм осуществления на межведомственной </w:t>
      </w:r>
      <w:r>
        <w:rPr>
          <w:rFonts w:ascii="Times New Roman" w:hAnsi="Times New Roman"/>
          <w:sz w:val="28"/>
          <w:szCs w:val="28"/>
          <w:lang w:eastAsia="ru-RU"/>
        </w:rPr>
        <w:t xml:space="preserve">основе оказания различных видов </w:t>
      </w:r>
      <w:r w:rsidRPr="00B32920">
        <w:rPr>
          <w:rFonts w:ascii="Times New Roman" w:hAnsi="Times New Roman"/>
          <w:sz w:val="28"/>
          <w:szCs w:val="28"/>
          <w:lang w:eastAsia="ru-RU"/>
        </w:rPr>
        <w:t>помощи семьям, признанным нуждающимися в социальном обслуживании</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5. Применять методологию и алгоритм предоставления на основании индивидуальной программы социально-психологических, социально-педагогических услуг в целях повыше</w:t>
      </w:r>
      <w:r>
        <w:rPr>
          <w:rFonts w:ascii="Times New Roman" w:hAnsi="Times New Roman"/>
          <w:sz w:val="28"/>
          <w:szCs w:val="28"/>
          <w:lang w:eastAsia="ru-RU"/>
        </w:rPr>
        <w:t xml:space="preserve">ния коммуникативного потенциала </w:t>
      </w:r>
      <w:r w:rsidRPr="00B32920">
        <w:rPr>
          <w:rFonts w:ascii="Times New Roman" w:hAnsi="Times New Roman"/>
          <w:sz w:val="28"/>
          <w:szCs w:val="28"/>
          <w:lang w:eastAsia="ru-RU"/>
        </w:rPr>
        <w:t>получателей социальных услуг, а также срочных социальных услуг</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6. Реализовывать алгоритм организации и проведения подготовки ребенка</w:t>
      </w:r>
      <w:r>
        <w:rPr>
          <w:rFonts w:ascii="Times New Roman" w:hAnsi="Times New Roman"/>
          <w:sz w:val="28"/>
          <w:szCs w:val="28"/>
          <w:lang w:eastAsia="ru-RU"/>
        </w:rPr>
        <w:t xml:space="preserve"> к возврату в кровную семью или </w:t>
      </w:r>
      <w:r w:rsidRPr="00B32920">
        <w:rPr>
          <w:rFonts w:ascii="Times New Roman" w:hAnsi="Times New Roman"/>
          <w:sz w:val="28"/>
          <w:szCs w:val="28"/>
          <w:lang w:eastAsia="ru-RU"/>
        </w:rPr>
        <w:t>устройству при н</w:t>
      </w:r>
      <w:r>
        <w:rPr>
          <w:rFonts w:ascii="Times New Roman" w:hAnsi="Times New Roman"/>
          <w:sz w:val="28"/>
          <w:szCs w:val="28"/>
          <w:lang w:eastAsia="ru-RU"/>
        </w:rPr>
        <w:t>еобходимости в замещающую семью.</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lastRenderedPageBreak/>
        <w:t>7. Реализовывать принципы и алгоритм планирования программ оказания ра</w:t>
      </w:r>
      <w:r>
        <w:rPr>
          <w:rFonts w:ascii="Times New Roman" w:hAnsi="Times New Roman"/>
          <w:sz w:val="28"/>
          <w:szCs w:val="28"/>
          <w:lang w:eastAsia="ru-RU"/>
        </w:rPr>
        <w:t xml:space="preserve">зных видов помощи и поддержки с </w:t>
      </w:r>
      <w:r w:rsidRPr="00B32920">
        <w:rPr>
          <w:rFonts w:ascii="Times New Roman" w:hAnsi="Times New Roman"/>
          <w:sz w:val="28"/>
          <w:szCs w:val="28"/>
          <w:lang w:eastAsia="ru-RU"/>
        </w:rPr>
        <w:t>целью преодоления риска социального неравенства</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8. Организовывать межведомственное взаимодействие при реализации</w:t>
      </w:r>
      <w:r>
        <w:rPr>
          <w:rFonts w:ascii="Times New Roman" w:hAnsi="Times New Roman"/>
          <w:sz w:val="28"/>
          <w:szCs w:val="28"/>
          <w:lang w:eastAsia="ru-RU"/>
        </w:rPr>
        <w:t xml:space="preserve"> социальных проектов в работе с </w:t>
      </w:r>
      <w:r w:rsidRPr="00B32920">
        <w:rPr>
          <w:rFonts w:ascii="Times New Roman" w:hAnsi="Times New Roman"/>
          <w:sz w:val="28"/>
          <w:szCs w:val="28"/>
          <w:lang w:eastAsia="ru-RU"/>
        </w:rPr>
        <w:t>разными типами семей и семей с детьми</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r w:rsidRPr="00B32920">
        <w:rPr>
          <w:rFonts w:ascii="Times New Roman" w:hAnsi="Times New Roman"/>
          <w:sz w:val="28"/>
          <w:szCs w:val="28"/>
          <w:lang w:eastAsia="ru-RU"/>
        </w:rPr>
        <w:t>9. Осуществлять представительство интересов несовершеннолетних в суде, различных учреждени</w:t>
      </w:r>
      <w:r>
        <w:rPr>
          <w:rFonts w:ascii="Times New Roman" w:hAnsi="Times New Roman"/>
          <w:sz w:val="28"/>
          <w:szCs w:val="28"/>
          <w:lang w:eastAsia="ru-RU"/>
        </w:rPr>
        <w:t xml:space="preserve">ях и </w:t>
      </w:r>
      <w:r w:rsidRPr="00B32920">
        <w:rPr>
          <w:rFonts w:ascii="Times New Roman" w:hAnsi="Times New Roman"/>
          <w:sz w:val="28"/>
          <w:szCs w:val="28"/>
          <w:lang w:eastAsia="ru-RU"/>
        </w:rPr>
        <w:t>организациях в целях защиты их прав</w:t>
      </w:r>
      <w:r>
        <w:rPr>
          <w:rFonts w:ascii="Times New Roman" w:hAnsi="Times New Roman"/>
          <w:sz w:val="28"/>
          <w:szCs w:val="28"/>
          <w:lang w:eastAsia="ru-RU"/>
        </w:rPr>
        <w:t>.</w:t>
      </w:r>
    </w:p>
    <w:p w:rsidR="00B32920" w:rsidRPr="00B32920" w:rsidRDefault="00B32920" w:rsidP="00B32920">
      <w:pPr>
        <w:spacing w:after="0" w:line="360" w:lineRule="auto"/>
        <w:ind w:left="-360" w:right="-1"/>
        <w:jc w:val="both"/>
        <w:rPr>
          <w:rFonts w:ascii="Times New Roman" w:hAnsi="Times New Roman"/>
          <w:sz w:val="28"/>
          <w:szCs w:val="28"/>
          <w:lang w:eastAsia="ru-RU"/>
        </w:rPr>
      </w:pPr>
    </w:p>
    <w:p w:rsidR="002577E9" w:rsidRPr="006839CE" w:rsidRDefault="002577E9" w:rsidP="002577E9">
      <w:pPr>
        <w:spacing w:after="0" w:line="360" w:lineRule="auto"/>
        <w:ind w:left="-360" w:right="-1"/>
        <w:jc w:val="both"/>
        <w:rPr>
          <w:rFonts w:ascii="Times New Roman" w:hAnsi="Times New Roman"/>
          <w:b/>
          <w:sz w:val="28"/>
          <w:szCs w:val="28"/>
          <w:lang w:eastAsia="ru-RU"/>
        </w:rPr>
      </w:pPr>
      <w:r w:rsidRPr="006839CE">
        <w:rPr>
          <w:rFonts w:ascii="Times New Roman" w:hAnsi="Times New Roman"/>
          <w:b/>
          <w:sz w:val="28"/>
          <w:szCs w:val="28"/>
          <w:lang w:eastAsia="ru-RU"/>
        </w:rPr>
        <w:t>Владеть:</w:t>
      </w:r>
    </w:p>
    <w:p w:rsidR="00B32920" w:rsidRPr="00B32920"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t>1. Системами комплексной диагностики и оценки обстоятельств, кото</w:t>
      </w:r>
      <w:r>
        <w:rPr>
          <w:rFonts w:ascii="Times New Roman" w:hAnsi="Times New Roman"/>
          <w:sz w:val="28"/>
          <w:szCs w:val="28"/>
          <w:lang w:eastAsia="ru-RU"/>
        </w:rPr>
        <w:t xml:space="preserve">рые обусловливают возникновение </w:t>
      </w:r>
      <w:r w:rsidRPr="00B32920">
        <w:rPr>
          <w:rFonts w:ascii="Times New Roman" w:hAnsi="Times New Roman"/>
          <w:sz w:val="28"/>
          <w:szCs w:val="28"/>
          <w:lang w:eastAsia="ru-RU"/>
        </w:rPr>
        <w:t>трудной жизненной ситуации семьи, диагностическими приемами установле</w:t>
      </w:r>
      <w:r>
        <w:rPr>
          <w:rFonts w:ascii="Times New Roman" w:hAnsi="Times New Roman"/>
          <w:sz w:val="28"/>
          <w:szCs w:val="28"/>
          <w:lang w:eastAsia="ru-RU"/>
        </w:rPr>
        <w:t xml:space="preserve">ние причин и характера трудной </w:t>
      </w:r>
      <w:r w:rsidRPr="00B32920">
        <w:rPr>
          <w:rFonts w:ascii="Times New Roman" w:hAnsi="Times New Roman"/>
          <w:sz w:val="28"/>
          <w:szCs w:val="28"/>
          <w:lang w:eastAsia="ru-RU"/>
        </w:rPr>
        <w:t>жизненной ситуации, методами выявления и оценки индивидуальной потре</w:t>
      </w:r>
      <w:r>
        <w:rPr>
          <w:rFonts w:ascii="Times New Roman" w:hAnsi="Times New Roman"/>
          <w:sz w:val="28"/>
          <w:szCs w:val="28"/>
          <w:lang w:eastAsia="ru-RU"/>
        </w:rPr>
        <w:t xml:space="preserve">бности членов семьи в различных </w:t>
      </w:r>
      <w:r w:rsidRPr="00B32920">
        <w:rPr>
          <w:rFonts w:ascii="Times New Roman" w:hAnsi="Times New Roman"/>
          <w:sz w:val="28"/>
          <w:szCs w:val="28"/>
          <w:lang w:eastAsia="ru-RU"/>
        </w:rPr>
        <w:t>видах и формах социальной помощи</w:t>
      </w:r>
      <w:r>
        <w:rPr>
          <w:rFonts w:ascii="Times New Roman" w:hAnsi="Times New Roman"/>
          <w:sz w:val="28"/>
          <w:szCs w:val="28"/>
          <w:lang w:eastAsia="ru-RU"/>
        </w:rPr>
        <w:t>.</w:t>
      </w:r>
    </w:p>
    <w:p w:rsidR="00B32920" w:rsidRPr="00B32920"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t>2. Особенностями социальной работы с проблемными семьями; способами к</w:t>
      </w:r>
      <w:r>
        <w:rPr>
          <w:rFonts w:ascii="Times New Roman" w:hAnsi="Times New Roman"/>
          <w:sz w:val="28"/>
          <w:szCs w:val="28"/>
          <w:lang w:eastAsia="ru-RU"/>
        </w:rPr>
        <w:t xml:space="preserve">омплексного взаимодействия с их </w:t>
      </w:r>
      <w:r w:rsidRPr="00B32920">
        <w:rPr>
          <w:rFonts w:ascii="Times New Roman" w:hAnsi="Times New Roman"/>
          <w:sz w:val="28"/>
          <w:szCs w:val="28"/>
          <w:lang w:eastAsia="ru-RU"/>
        </w:rPr>
        <w:t xml:space="preserve">членами для оказания помощи в преодолении трудной жизненной </w:t>
      </w:r>
      <w:r>
        <w:rPr>
          <w:rFonts w:ascii="Times New Roman" w:hAnsi="Times New Roman"/>
          <w:sz w:val="28"/>
          <w:szCs w:val="28"/>
          <w:lang w:eastAsia="ru-RU"/>
        </w:rPr>
        <w:t xml:space="preserve">ситуации и осуществления мер по </w:t>
      </w:r>
      <w:r w:rsidRPr="00B32920">
        <w:rPr>
          <w:rFonts w:ascii="Times New Roman" w:hAnsi="Times New Roman"/>
          <w:sz w:val="28"/>
          <w:szCs w:val="28"/>
          <w:lang w:eastAsia="ru-RU"/>
        </w:rPr>
        <w:t xml:space="preserve">предупреждению </w:t>
      </w:r>
      <w:proofErr w:type="gramStart"/>
      <w:r w:rsidRPr="00B32920">
        <w:rPr>
          <w:rFonts w:ascii="Times New Roman" w:hAnsi="Times New Roman"/>
          <w:sz w:val="28"/>
          <w:szCs w:val="28"/>
          <w:lang w:eastAsia="ru-RU"/>
        </w:rPr>
        <w:t>ее  ухудшения</w:t>
      </w:r>
      <w:proofErr w:type="gramEnd"/>
      <w:r w:rsidRPr="00B32920">
        <w:rPr>
          <w:rFonts w:ascii="Times New Roman" w:hAnsi="Times New Roman"/>
          <w:sz w:val="28"/>
          <w:szCs w:val="28"/>
          <w:lang w:eastAsia="ru-RU"/>
        </w:rPr>
        <w:t>, методами диагностики трудной ж</w:t>
      </w:r>
      <w:r>
        <w:rPr>
          <w:rFonts w:ascii="Times New Roman" w:hAnsi="Times New Roman"/>
          <w:sz w:val="28"/>
          <w:szCs w:val="28"/>
          <w:lang w:eastAsia="ru-RU"/>
        </w:rPr>
        <w:t>изненной ситуации, технологиями консультирования</w:t>
      </w:r>
      <w:r w:rsidRPr="00B32920">
        <w:rPr>
          <w:rFonts w:ascii="Times New Roman" w:hAnsi="Times New Roman"/>
          <w:sz w:val="28"/>
          <w:szCs w:val="28"/>
          <w:lang w:eastAsia="ru-RU"/>
        </w:rPr>
        <w:t xml:space="preserve"> семей, обратившихся в систему социальной з</w:t>
      </w:r>
      <w:r>
        <w:rPr>
          <w:rFonts w:ascii="Times New Roman" w:hAnsi="Times New Roman"/>
          <w:sz w:val="28"/>
          <w:szCs w:val="28"/>
          <w:lang w:eastAsia="ru-RU"/>
        </w:rPr>
        <w:t xml:space="preserve">ащиты населения, о возможностях </w:t>
      </w:r>
      <w:r w:rsidRPr="00B32920">
        <w:rPr>
          <w:rFonts w:ascii="Times New Roman" w:hAnsi="Times New Roman"/>
          <w:sz w:val="28"/>
          <w:szCs w:val="28"/>
          <w:lang w:eastAsia="ru-RU"/>
        </w:rPr>
        <w:t>предоставления им социального обслуживания и мер социальной поддержки</w:t>
      </w:r>
      <w:r>
        <w:rPr>
          <w:rFonts w:ascii="Times New Roman" w:hAnsi="Times New Roman"/>
          <w:sz w:val="28"/>
          <w:szCs w:val="28"/>
          <w:lang w:eastAsia="ru-RU"/>
        </w:rPr>
        <w:t>.</w:t>
      </w:r>
    </w:p>
    <w:p w:rsidR="00B32920" w:rsidRPr="00B32920"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t>3. Навыками использования способов определения возможности активизаци</w:t>
      </w:r>
      <w:r>
        <w:rPr>
          <w:rFonts w:ascii="Times New Roman" w:hAnsi="Times New Roman"/>
          <w:sz w:val="28"/>
          <w:szCs w:val="28"/>
          <w:lang w:eastAsia="ru-RU"/>
        </w:rPr>
        <w:t xml:space="preserve">и потенциала проблемных семей и </w:t>
      </w:r>
      <w:r w:rsidRPr="00B32920">
        <w:rPr>
          <w:rFonts w:ascii="Times New Roman" w:hAnsi="Times New Roman"/>
          <w:sz w:val="28"/>
          <w:szCs w:val="28"/>
          <w:lang w:eastAsia="ru-RU"/>
        </w:rPr>
        <w:t>проведения социально-психологической реабилитации</w:t>
      </w:r>
      <w:r>
        <w:rPr>
          <w:rFonts w:ascii="Times New Roman" w:hAnsi="Times New Roman"/>
          <w:sz w:val="28"/>
          <w:szCs w:val="28"/>
          <w:lang w:eastAsia="ru-RU"/>
        </w:rPr>
        <w:t>.</w:t>
      </w:r>
    </w:p>
    <w:p w:rsidR="00B32920" w:rsidRPr="00B32920"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t>4. Способностью реализовывать общий алгоритм осуществления на межведомственной основе оказания</w:t>
      </w:r>
      <w:r>
        <w:rPr>
          <w:rFonts w:ascii="Times New Roman" w:hAnsi="Times New Roman"/>
          <w:sz w:val="28"/>
          <w:szCs w:val="28"/>
          <w:lang w:eastAsia="ru-RU"/>
        </w:rPr>
        <w:t xml:space="preserve"> </w:t>
      </w:r>
      <w:r w:rsidRPr="00B32920">
        <w:rPr>
          <w:rFonts w:ascii="Times New Roman" w:hAnsi="Times New Roman"/>
          <w:sz w:val="28"/>
          <w:szCs w:val="28"/>
          <w:lang w:eastAsia="ru-RU"/>
        </w:rPr>
        <w:t>различных видов помощи семьям, признанным нуждающимися в социальном обслуживании</w:t>
      </w:r>
      <w:r>
        <w:rPr>
          <w:rFonts w:ascii="Times New Roman" w:hAnsi="Times New Roman"/>
          <w:sz w:val="28"/>
          <w:szCs w:val="28"/>
          <w:lang w:eastAsia="ru-RU"/>
        </w:rPr>
        <w:t>.</w:t>
      </w:r>
    </w:p>
    <w:p w:rsidR="00B32920" w:rsidRPr="00B32920"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t>5. способностью применять методологию и алгоритм предоставле</w:t>
      </w:r>
      <w:r>
        <w:rPr>
          <w:rFonts w:ascii="Times New Roman" w:hAnsi="Times New Roman"/>
          <w:sz w:val="28"/>
          <w:szCs w:val="28"/>
          <w:lang w:eastAsia="ru-RU"/>
        </w:rPr>
        <w:t xml:space="preserve">ния на основании индивидуальной </w:t>
      </w:r>
      <w:r w:rsidRPr="00B32920">
        <w:rPr>
          <w:rFonts w:ascii="Times New Roman" w:hAnsi="Times New Roman"/>
          <w:sz w:val="28"/>
          <w:szCs w:val="28"/>
          <w:lang w:eastAsia="ru-RU"/>
        </w:rPr>
        <w:t>программы социально-психологических, социально-педагог</w:t>
      </w:r>
      <w:r>
        <w:rPr>
          <w:rFonts w:ascii="Times New Roman" w:hAnsi="Times New Roman"/>
          <w:sz w:val="28"/>
          <w:szCs w:val="28"/>
          <w:lang w:eastAsia="ru-RU"/>
        </w:rPr>
        <w:t xml:space="preserve">ических услуг в целях повышения </w:t>
      </w:r>
      <w:r w:rsidRPr="00B32920">
        <w:rPr>
          <w:rFonts w:ascii="Times New Roman" w:hAnsi="Times New Roman"/>
          <w:sz w:val="28"/>
          <w:szCs w:val="28"/>
          <w:lang w:eastAsia="ru-RU"/>
        </w:rPr>
        <w:t>коммуникативного потенциала получателей социальных услуг, а</w:t>
      </w:r>
      <w:r>
        <w:rPr>
          <w:rFonts w:ascii="Times New Roman" w:hAnsi="Times New Roman"/>
          <w:sz w:val="28"/>
          <w:szCs w:val="28"/>
          <w:lang w:eastAsia="ru-RU"/>
        </w:rPr>
        <w:t xml:space="preserve"> также срочных социальных услуг.</w:t>
      </w:r>
    </w:p>
    <w:p w:rsidR="00B32920" w:rsidRPr="00B32920"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lastRenderedPageBreak/>
        <w:t>6. Способностью реализовывать алгоритм организации и проведения подготовки ребенка к возврату в кро</w:t>
      </w:r>
      <w:r>
        <w:rPr>
          <w:rFonts w:ascii="Times New Roman" w:hAnsi="Times New Roman"/>
          <w:sz w:val="28"/>
          <w:szCs w:val="28"/>
          <w:lang w:eastAsia="ru-RU"/>
        </w:rPr>
        <w:t xml:space="preserve">вную </w:t>
      </w:r>
      <w:r w:rsidRPr="00B32920">
        <w:rPr>
          <w:rFonts w:ascii="Times New Roman" w:hAnsi="Times New Roman"/>
          <w:sz w:val="28"/>
          <w:szCs w:val="28"/>
          <w:lang w:eastAsia="ru-RU"/>
        </w:rPr>
        <w:t>семью или устройству при необходимости в замещающую семью</w:t>
      </w:r>
      <w:r>
        <w:rPr>
          <w:rFonts w:ascii="Times New Roman" w:hAnsi="Times New Roman"/>
          <w:sz w:val="28"/>
          <w:szCs w:val="28"/>
          <w:lang w:eastAsia="ru-RU"/>
        </w:rPr>
        <w:t>.</w:t>
      </w:r>
    </w:p>
    <w:p w:rsidR="00B32920" w:rsidRPr="00B32920"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t>7. Способностью к практической реализации принципов и алгоритма планир</w:t>
      </w:r>
      <w:r>
        <w:rPr>
          <w:rFonts w:ascii="Times New Roman" w:hAnsi="Times New Roman"/>
          <w:sz w:val="28"/>
          <w:szCs w:val="28"/>
          <w:lang w:eastAsia="ru-RU"/>
        </w:rPr>
        <w:t xml:space="preserve">ования программ оказания разных </w:t>
      </w:r>
      <w:r w:rsidRPr="00B32920">
        <w:rPr>
          <w:rFonts w:ascii="Times New Roman" w:hAnsi="Times New Roman"/>
          <w:sz w:val="28"/>
          <w:szCs w:val="28"/>
          <w:lang w:eastAsia="ru-RU"/>
        </w:rPr>
        <w:t>видов помощи и поддержки с целью преодоления риска социального неравенства</w:t>
      </w:r>
      <w:r>
        <w:rPr>
          <w:rFonts w:ascii="Times New Roman" w:hAnsi="Times New Roman"/>
          <w:sz w:val="28"/>
          <w:szCs w:val="28"/>
          <w:lang w:eastAsia="ru-RU"/>
        </w:rPr>
        <w:t>.</w:t>
      </w:r>
    </w:p>
    <w:p w:rsidR="00B32920" w:rsidRPr="00B32920"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t>8. Способностью организовывать межведомственное взаимодействие при р</w:t>
      </w:r>
      <w:r>
        <w:rPr>
          <w:rFonts w:ascii="Times New Roman" w:hAnsi="Times New Roman"/>
          <w:sz w:val="28"/>
          <w:szCs w:val="28"/>
          <w:lang w:eastAsia="ru-RU"/>
        </w:rPr>
        <w:t xml:space="preserve">еализации социальных проектов в </w:t>
      </w:r>
      <w:r w:rsidRPr="00B32920">
        <w:rPr>
          <w:rFonts w:ascii="Times New Roman" w:hAnsi="Times New Roman"/>
          <w:sz w:val="28"/>
          <w:szCs w:val="28"/>
          <w:lang w:eastAsia="ru-RU"/>
        </w:rPr>
        <w:t>работе с разным</w:t>
      </w:r>
      <w:r>
        <w:rPr>
          <w:rFonts w:ascii="Times New Roman" w:hAnsi="Times New Roman"/>
          <w:sz w:val="28"/>
          <w:szCs w:val="28"/>
          <w:lang w:eastAsia="ru-RU"/>
        </w:rPr>
        <w:t>и типами семей и семей с детьми.</w:t>
      </w:r>
    </w:p>
    <w:p w:rsidR="002577E9" w:rsidRDefault="00B32920" w:rsidP="00B32920">
      <w:pPr>
        <w:spacing w:after="0" w:line="360" w:lineRule="auto"/>
        <w:ind w:left="-360" w:right="-1" w:firstLine="540"/>
        <w:jc w:val="both"/>
        <w:rPr>
          <w:rFonts w:ascii="Times New Roman" w:hAnsi="Times New Roman"/>
          <w:sz w:val="28"/>
          <w:szCs w:val="28"/>
          <w:lang w:eastAsia="ru-RU"/>
        </w:rPr>
      </w:pPr>
      <w:r w:rsidRPr="00B32920">
        <w:rPr>
          <w:rFonts w:ascii="Times New Roman" w:hAnsi="Times New Roman"/>
          <w:sz w:val="28"/>
          <w:szCs w:val="28"/>
          <w:lang w:eastAsia="ru-RU"/>
        </w:rPr>
        <w:t>9. Способностью на практике осуществлять представительство интересов несовершеннолетних в суде, различных учреждениях и организациях в целях защиты их прав</w:t>
      </w:r>
      <w:r>
        <w:rPr>
          <w:rFonts w:ascii="Times New Roman" w:hAnsi="Times New Roman"/>
          <w:sz w:val="28"/>
          <w:szCs w:val="28"/>
          <w:lang w:eastAsia="ru-RU"/>
        </w:rPr>
        <w:t>.</w:t>
      </w:r>
    </w:p>
    <w:p w:rsidR="00B32920" w:rsidRDefault="00B32920" w:rsidP="00B32920">
      <w:pPr>
        <w:spacing w:after="0" w:line="360" w:lineRule="auto"/>
        <w:ind w:left="-360" w:right="-1" w:firstLine="540"/>
        <w:jc w:val="both"/>
        <w:rPr>
          <w:rFonts w:ascii="Times New Roman" w:hAnsi="Times New Roman"/>
          <w:sz w:val="28"/>
          <w:szCs w:val="28"/>
          <w:lang w:eastAsia="ru-RU"/>
        </w:rPr>
      </w:pPr>
    </w:p>
    <w:p w:rsidR="00B32920" w:rsidRPr="00B01546" w:rsidRDefault="00B32920" w:rsidP="00B32920">
      <w:pPr>
        <w:spacing w:after="0" w:line="360" w:lineRule="auto"/>
        <w:ind w:left="-360" w:right="-1" w:firstLine="540"/>
        <w:jc w:val="both"/>
        <w:rPr>
          <w:rFonts w:ascii="Times New Roman" w:hAnsi="Times New Roman"/>
          <w:sz w:val="28"/>
          <w:szCs w:val="28"/>
          <w:lang w:eastAsia="ru-RU"/>
        </w:rPr>
      </w:pPr>
    </w:p>
    <w:p w:rsidR="002577E9" w:rsidRPr="006839CE" w:rsidRDefault="002577E9" w:rsidP="002577E9">
      <w:pPr>
        <w:spacing w:after="0" w:line="360" w:lineRule="auto"/>
        <w:ind w:left="-360" w:right="282"/>
        <w:jc w:val="center"/>
        <w:rPr>
          <w:rFonts w:ascii="Times New Roman" w:hAnsi="Times New Roman"/>
          <w:b/>
          <w:sz w:val="28"/>
          <w:szCs w:val="28"/>
          <w:u w:val="single"/>
          <w:lang w:eastAsia="ru-RU"/>
        </w:rPr>
      </w:pPr>
      <w:r w:rsidRPr="006839CE">
        <w:rPr>
          <w:rFonts w:ascii="Times New Roman" w:hAnsi="Times New Roman"/>
          <w:b/>
          <w:sz w:val="28"/>
          <w:szCs w:val="28"/>
          <w:u w:val="single"/>
          <w:lang w:eastAsia="ru-RU"/>
        </w:rPr>
        <w:t>Содержание дисциплины</w:t>
      </w:r>
    </w:p>
    <w:p w:rsidR="002577E9" w:rsidRPr="006839CE" w:rsidRDefault="002577E9" w:rsidP="002577E9">
      <w:pPr>
        <w:spacing w:after="0" w:line="360" w:lineRule="auto"/>
        <w:ind w:left="-360" w:right="282"/>
        <w:jc w:val="both"/>
        <w:rPr>
          <w:rFonts w:ascii="Times New Roman" w:hAnsi="Times New Roman"/>
          <w:sz w:val="28"/>
          <w:szCs w:val="28"/>
          <w:lang w:eastAsia="ru-RU"/>
        </w:rPr>
      </w:pPr>
    </w:p>
    <w:p w:rsidR="002577E9" w:rsidRPr="001157AC" w:rsidRDefault="002577E9" w:rsidP="001157AC">
      <w:pPr>
        <w:spacing w:after="0" w:line="360" w:lineRule="auto"/>
        <w:ind w:left="-357" w:right="-1" w:firstLine="540"/>
        <w:jc w:val="both"/>
        <w:rPr>
          <w:rFonts w:ascii="Times New Roman" w:hAnsi="Times New Roman"/>
          <w:bCs/>
          <w:iCs/>
          <w:sz w:val="28"/>
          <w:szCs w:val="28"/>
          <w:lang w:eastAsia="ru-RU"/>
        </w:rPr>
      </w:pPr>
      <w:r w:rsidRPr="006839CE">
        <w:rPr>
          <w:rFonts w:ascii="Times New Roman" w:hAnsi="Times New Roman"/>
          <w:sz w:val="28"/>
          <w:szCs w:val="28"/>
          <w:lang w:eastAsia="ru-RU"/>
        </w:rPr>
        <w:t xml:space="preserve">Изучение дисциплины </w:t>
      </w:r>
      <w:r w:rsidR="001157AC" w:rsidRPr="001157AC">
        <w:rPr>
          <w:rFonts w:ascii="Times New Roman" w:hAnsi="Times New Roman"/>
          <w:bCs/>
          <w:iCs/>
          <w:sz w:val="28"/>
          <w:szCs w:val="28"/>
          <w:lang w:eastAsia="ru-RU"/>
        </w:rPr>
        <w:t>«Семейное насилие как проблема общества (вопросы профилактики и преодоления)»</w:t>
      </w:r>
      <w:r w:rsidRPr="006839CE">
        <w:rPr>
          <w:rFonts w:ascii="Times New Roman" w:hAnsi="Times New Roman"/>
          <w:sz w:val="28"/>
          <w:szCs w:val="28"/>
          <w:lang w:eastAsia="ru-RU"/>
        </w:rPr>
        <w:t xml:space="preserve"> предполагает освоение нескольких базовых дидактических единиц, отражающих различные тематические блоки рабочей программы.</w:t>
      </w:r>
    </w:p>
    <w:p w:rsidR="002577E9" w:rsidRDefault="001157AC" w:rsidP="001157AC">
      <w:pPr>
        <w:autoSpaceDE w:val="0"/>
        <w:autoSpaceDN w:val="0"/>
        <w:adjustRightInd w:val="0"/>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xml:space="preserve">1. </w:t>
      </w:r>
      <w:r w:rsidR="008B621F" w:rsidRPr="008B621F">
        <w:rPr>
          <w:rFonts w:ascii="Times New Roman" w:hAnsi="Times New Roman"/>
          <w:sz w:val="28"/>
          <w:szCs w:val="28"/>
          <w:lang w:eastAsia="ru-RU"/>
        </w:rPr>
        <w:t>Место семьи в социальной политике</w:t>
      </w:r>
      <w:r w:rsidR="008B621F">
        <w:rPr>
          <w:rFonts w:ascii="Times New Roman" w:hAnsi="Times New Roman"/>
          <w:sz w:val="28"/>
          <w:szCs w:val="28"/>
          <w:lang w:eastAsia="ru-RU"/>
        </w:rPr>
        <w:t xml:space="preserve"> </w:t>
      </w:r>
      <w:r w:rsidR="008B621F" w:rsidRPr="008B621F">
        <w:rPr>
          <w:rFonts w:ascii="Times New Roman" w:hAnsi="Times New Roman"/>
          <w:sz w:val="28"/>
          <w:szCs w:val="28"/>
          <w:lang w:eastAsia="ru-RU"/>
        </w:rPr>
        <w:t>государства. Проблемные семьи и</w:t>
      </w:r>
      <w:r w:rsidR="008B621F">
        <w:rPr>
          <w:rFonts w:ascii="Times New Roman" w:hAnsi="Times New Roman"/>
          <w:sz w:val="28"/>
          <w:szCs w:val="28"/>
          <w:lang w:eastAsia="ru-RU"/>
        </w:rPr>
        <w:t xml:space="preserve"> </w:t>
      </w:r>
      <w:r w:rsidR="008B621F" w:rsidRPr="008B621F">
        <w:rPr>
          <w:rFonts w:ascii="Times New Roman" w:hAnsi="Times New Roman"/>
          <w:sz w:val="28"/>
          <w:szCs w:val="28"/>
          <w:lang w:eastAsia="ru-RU"/>
        </w:rPr>
        <w:t>генезис семейного</w:t>
      </w:r>
      <w:r w:rsidR="008B621F">
        <w:rPr>
          <w:rFonts w:ascii="Times New Roman" w:hAnsi="Times New Roman"/>
          <w:sz w:val="28"/>
          <w:szCs w:val="28"/>
          <w:lang w:eastAsia="ru-RU"/>
        </w:rPr>
        <w:t xml:space="preserve"> </w:t>
      </w:r>
      <w:r w:rsidR="008B621F" w:rsidRPr="008B621F">
        <w:rPr>
          <w:rFonts w:ascii="Times New Roman" w:hAnsi="Times New Roman"/>
          <w:sz w:val="28"/>
          <w:szCs w:val="28"/>
          <w:lang w:eastAsia="ru-RU"/>
        </w:rPr>
        <w:t>неблагополучия</w:t>
      </w:r>
      <w:r w:rsidR="008B621F">
        <w:rPr>
          <w:rFonts w:ascii="Times New Roman" w:hAnsi="Times New Roman"/>
          <w:sz w:val="28"/>
          <w:szCs w:val="28"/>
          <w:lang w:eastAsia="ru-RU"/>
        </w:rPr>
        <w:t xml:space="preserve">. </w:t>
      </w:r>
      <w:r w:rsidR="008B621F" w:rsidRPr="008B621F">
        <w:rPr>
          <w:rFonts w:ascii="Times New Roman" w:hAnsi="Times New Roman"/>
          <w:sz w:val="28"/>
          <w:szCs w:val="28"/>
          <w:lang w:eastAsia="ru-RU"/>
        </w:rPr>
        <w:t xml:space="preserve">Характеристика понятия </w:t>
      </w:r>
      <w:r w:rsidR="008B621F">
        <w:rPr>
          <w:rFonts w:ascii="Times New Roman" w:hAnsi="Times New Roman"/>
          <w:sz w:val="28"/>
          <w:szCs w:val="28"/>
          <w:lang w:eastAsia="ru-RU"/>
        </w:rPr>
        <w:t>«</w:t>
      </w:r>
      <w:r w:rsidR="008B621F" w:rsidRPr="008B621F">
        <w:rPr>
          <w:rFonts w:ascii="Times New Roman" w:hAnsi="Times New Roman"/>
          <w:sz w:val="28"/>
          <w:szCs w:val="28"/>
          <w:lang w:eastAsia="ru-RU"/>
        </w:rPr>
        <w:t>семейное</w:t>
      </w:r>
      <w:r w:rsidR="008B621F">
        <w:rPr>
          <w:rFonts w:ascii="Times New Roman" w:hAnsi="Times New Roman"/>
          <w:sz w:val="28"/>
          <w:szCs w:val="28"/>
          <w:lang w:eastAsia="ru-RU"/>
        </w:rPr>
        <w:t xml:space="preserve"> насилие». </w:t>
      </w:r>
      <w:r w:rsidR="008B621F" w:rsidRPr="008B621F">
        <w:rPr>
          <w:rFonts w:ascii="Times New Roman" w:hAnsi="Times New Roman"/>
          <w:sz w:val="28"/>
          <w:szCs w:val="28"/>
          <w:lang w:eastAsia="ru-RU"/>
        </w:rPr>
        <w:t>Виды семейного насилия и их</w:t>
      </w:r>
      <w:r w:rsidR="008B621F">
        <w:rPr>
          <w:rFonts w:ascii="Times New Roman" w:hAnsi="Times New Roman"/>
          <w:sz w:val="28"/>
          <w:szCs w:val="28"/>
          <w:lang w:eastAsia="ru-RU"/>
        </w:rPr>
        <w:t xml:space="preserve"> </w:t>
      </w:r>
      <w:r w:rsidR="008B621F" w:rsidRPr="008B621F">
        <w:rPr>
          <w:rFonts w:ascii="Times New Roman" w:hAnsi="Times New Roman"/>
          <w:sz w:val="28"/>
          <w:szCs w:val="28"/>
          <w:lang w:eastAsia="ru-RU"/>
        </w:rPr>
        <w:t>специфика</w:t>
      </w:r>
      <w:r w:rsidR="008B621F">
        <w:rPr>
          <w:rFonts w:ascii="Times New Roman" w:hAnsi="Times New Roman"/>
          <w:sz w:val="28"/>
          <w:szCs w:val="28"/>
          <w:lang w:eastAsia="ru-RU"/>
        </w:rPr>
        <w:t>.</w:t>
      </w:r>
    </w:p>
    <w:p w:rsidR="008B621F" w:rsidRPr="006839CE" w:rsidRDefault="008B621F" w:rsidP="001157AC">
      <w:pPr>
        <w:autoSpaceDE w:val="0"/>
        <w:autoSpaceDN w:val="0"/>
        <w:adjustRightInd w:val="0"/>
        <w:spacing w:after="0" w:line="360" w:lineRule="auto"/>
        <w:ind w:left="-357" w:right="-1" w:firstLine="540"/>
        <w:jc w:val="both"/>
        <w:rPr>
          <w:rFonts w:ascii="Times New Roman" w:hAnsi="Times New Roman"/>
          <w:sz w:val="28"/>
          <w:szCs w:val="28"/>
          <w:lang w:eastAsia="ru-RU"/>
        </w:rPr>
      </w:pPr>
      <w:r>
        <w:rPr>
          <w:rFonts w:ascii="Times New Roman" w:hAnsi="Times New Roman"/>
          <w:sz w:val="28"/>
          <w:szCs w:val="28"/>
          <w:lang w:eastAsia="ru-RU"/>
        </w:rPr>
        <w:t xml:space="preserve">2. </w:t>
      </w:r>
      <w:r w:rsidRPr="008B621F">
        <w:rPr>
          <w:rFonts w:ascii="Times New Roman" w:hAnsi="Times New Roman"/>
          <w:sz w:val="28"/>
          <w:szCs w:val="28"/>
          <w:lang w:eastAsia="ru-RU"/>
        </w:rPr>
        <w:t>Основные факторы семейного</w:t>
      </w:r>
      <w:r>
        <w:rPr>
          <w:rFonts w:ascii="Times New Roman" w:hAnsi="Times New Roman"/>
          <w:sz w:val="28"/>
          <w:szCs w:val="28"/>
          <w:lang w:eastAsia="ru-RU"/>
        </w:rPr>
        <w:t xml:space="preserve"> </w:t>
      </w:r>
      <w:r w:rsidRPr="008B621F">
        <w:rPr>
          <w:rFonts w:ascii="Times New Roman" w:hAnsi="Times New Roman"/>
          <w:sz w:val="28"/>
          <w:szCs w:val="28"/>
          <w:lang w:eastAsia="ru-RU"/>
        </w:rPr>
        <w:t>насилия</w:t>
      </w:r>
      <w:r>
        <w:rPr>
          <w:rFonts w:ascii="Times New Roman" w:hAnsi="Times New Roman"/>
          <w:sz w:val="28"/>
          <w:szCs w:val="28"/>
          <w:lang w:eastAsia="ru-RU"/>
        </w:rPr>
        <w:t xml:space="preserve">. </w:t>
      </w:r>
      <w:r w:rsidRPr="008B621F">
        <w:rPr>
          <w:rFonts w:ascii="Times New Roman" w:hAnsi="Times New Roman"/>
          <w:color w:val="000000"/>
          <w:sz w:val="28"/>
          <w:szCs w:val="28"/>
        </w:rPr>
        <w:t>Профилактика семейного насилия</w:t>
      </w:r>
      <w:r>
        <w:rPr>
          <w:rFonts w:ascii="Times New Roman" w:hAnsi="Times New Roman"/>
          <w:sz w:val="28"/>
          <w:szCs w:val="28"/>
          <w:lang w:eastAsia="ru-RU"/>
        </w:rPr>
        <w:t xml:space="preserve">. </w:t>
      </w:r>
      <w:r w:rsidRPr="008B621F">
        <w:rPr>
          <w:rFonts w:ascii="Times New Roman" w:hAnsi="Times New Roman"/>
          <w:sz w:val="28"/>
          <w:szCs w:val="28"/>
          <w:lang w:eastAsia="ru-RU"/>
        </w:rPr>
        <w:t>Основные способы преодоления</w:t>
      </w:r>
      <w:r>
        <w:rPr>
          <w:rFonts w:ascii="Times New Roman" w:hAnsi="Times New Roman"/>
          <w:sz w:val="28"/>
          <w:szCs w:val="28"/>
          <w:lang w:eastAsia="ru-RU"/>
        </w:rPr>
        <w:t xml:space="preserve"> </w:t>
      </w:r>
      <w:r w:rsidRPr="008B621F">
        <w:rPr>
          <w:rFonts w:ascii="Times New Roman" w:hAnsi="Times New Roman"/>
          <w:sz w:val="28"/>
          <w:szCs w:val="28"/>
          <w:lang w:eastAsia="ru-RU"/>
        </w:rPr>
        <w:t>семейного насилия</w:t>
      </w:r>
      <w:r>
        <w:rPr>
          <w:rFonts w:ascii="Times New Roman" w:hAnsi="Times New Roman"/>
          <w:sz w:val="28"/>
          <w:szCs w:val="28"/>
          <w:lang w:eastAsia="ru-RU"/>
        </w:rPr>
        <w:t xml:space="preserve">. </w:t>
      </w:r>
      <w:r w:rsidRPr="008B621F">
        <w:rPr>
          <w:rFonts w:ascii="Times New Roman" w:hAnsi="Times New Roman"/>
          <w:sz w:val="28"/>
          <w:szCs w:val="28"/>
          <w:lang w:eastAsia="ru-RU"/>
        </w:rPr>
        <w:t xml:space="preserve"> Особенности социальной работы с</w:t>
      </w:r>
      <w:r>
        <w:rPr>
          <w:rFonts w:ascii="Times New Roman" w:hAnsi="Times New Roman"/>
          <w:sz w:val="28"/>
          <w:szCs w:val="28"/>
          <w:lang w:eastAsia="ru-RU"/>
        </w:rPr>
        <w:t xml:space="preserve"> </w:t>
      </w:r>
      <w:r w:rsidRPr="008B621F">
        <w:rPr>
          <w:rFonts w:ascii="Times New Roman" w:hAnsi="Times New Roman"/>
          <w:sz w:val="28"/>
          <w:szCs w:val="28"/>
          <w:lang w:eastAsia="ru-RU"/>
        </w:rPr>
        <w:t xml:space="preserve">ситуациями семейного насилия    </w:t>
      </w:r>
    </w:p>
    <w:p w:rsidR="002577E9" w:rsidRDefault="002577E9" w:rsidP="008B621F">
      <w:pPr>
        <w:autoSpaceDE w:val="0"/>
        <w:autoSpaceDN w:val="0"/>
        <w:adjustRightInd w:val="0"/>
        <w:spacing w:after="0" w:line="360" w:lineRule="auto"/>
        <w:ind w:left="-357" w:right="-1" w:firstLine="540"/>
        <w:jc w:val="both"/>
        <w:rPr>
          <w:rFonts w:ascii="Times New Roman" w:hAnsi="Times New Roman"/>
          <w:sz w:val="28"/>
          <w:szCs w:val="28"/>
          <w:lang w:eastAsia="ru-RU"/>
        </w:rPr>
      </w:pPr>
    </w:p>
    <w:p w:rsidR="008B621F" w:rsidRDefault="008B621F" w:rsidP="008B621F">
      <w:pPr>
        <w:autoSpaceDE w:val="0"/>
        <w:autoSpaceDN w:val="0"/>
        <w:adjustRightInd w:val="0"/>
        <w:spacing w:after="0" w:line="360" w:lineRule="auto"/>
        <w:ind w:left="-357" w:right="-1" w:firstLine="540"/>
        <w:jc w:val="both"/>
        <w:rPr>
          <w:rFonts w:ascii="Times New Roman" w:hAnsi="Times New Roman"/>
          <w:sz w:val="28"/>
          <w:szCs w:val="28"/>
          <w:lang w:eastAsia="ru-RU"/>
        </w:rPr>
      </w:pPr>
    </w:p>
    <w:p w:rsidR="008B621F" w:rsidRDefault="008B621F" w:rsidP="008B621F">
      <w:pPr>
        <w:autoSpaceDE w:val="0"/>
        <w:autoSpaceDN w:val="0"/>
        <w:adjustRightInd w:val="0"/>
        <w:spacing w:after="0" w:line="360" w:lineRule="auto"/>
        <w:ind w:left="-357" w:right="-1" w:firstLine="540"/>
        <w:jc w:val="both"/>
        <w:rPr>
          <w:rFonts w:ascii="Times New Roman" w:hAnsi="Times New Roman"/>
          <w:sz w:val="28"/>
          <w:szCs w:val="28"/>
          <w:lang w:eastAsia="ru-RU"/>
        </w:rPr>
      </w:pPr>
    </w:p>
    <w:p w:rsidR="008B621F" w:rsidRDefault="008B621F" w:rsidP="008B621F">
      <w:pPr>
        <w:autoSpaceDE w:val="0"/>
        <w:autoSpaceDN w:val="0"/>
        <w:adjustRightInd w:val="0"/>
        <w:spacing w:after="0" w:line="360" w:lineRule="auto"/>
        <w:ind w:left="-357" w:right="-1" w:firstLine="540"/>
        <w:jc w:val="both"/>
        <w:rPr>
          <w:rFonts w:ascii="Times New Roman" w:hAnsi="Times New Roman"/>
          <w:sz w:val="28"/>
          <w:szCs w:val="28"/>
          <w:lang w:eastAsia="ru-RU"/>
        </w:rPr>
      </w:pPr>
    </w:p>
    <w:p w:rsidR="008B621F" w:rsidRPr="008B621F" w:rsidRDefault="008B621F" w:rsidP="008B621F">
      <w:pPr>
        <w:autoSpaceDE w:val="0"/>
        <w:autoSpaceDN w:val="0"/>
        <w:adjustRightInd w:val="0"/>
        <w:spacing w:after="0" w:line="360" w:lineRule="auto"/>
        <w:ind w:left="-357" w:right="-1" w:firstLine="540"/>
        <w:jc w:val="both"/>
        <w:rPr>
          <w:rFonts w:ascii="Times New Roman" w:hAnsi="Times New Roman"/>
          <w:sz w:val="28"/>
          <w:szCs w:val="28"/>
          <w:lang w:eastAsia="ru-RU"/>
        </w:rPr>
      </w:pPr>
    </w:p>
    <w:p w:rsidR="002577E9" w:rsidRDefault="002577E9" w:rsidP="002577E9">
      <w:pPr>
        <w:spacing w:after="0" w:line="360" w:lineRule="auto"/>
        <w:ind w:left="-360"/>
        <w:jc w:val="center"/>
        <w:rPr>
          <w:rFonts w:ascii="Times New Roman" w:hAnsi="Times New Roman"/>
          <w:b/>
          <w:sz w:val="28"/>
          <w:szCs w:val="28"/>
          <w:lang w:eastAsia="ru-RU"/>
        </w:rPr>
      </w:pPr>
      <w:r w:rsidRPr="006839CE">
        <w:rPr>
          <w:rFonts w:ascii="Times New Roman" w:hAnsi="Times New Roman"/>
          <w:b/>
          <w:sz w:val="28"/>
          <w:szCs w:val="28"/>
          <w:lang w:eastAsia="ru-RU"/>
        </w:rPr>
        <w:lastRenderedPageBreak/>
        <w:t xml:space="preserve">План семинарских занятий </w:t>
      </w:r>
    </w:p>
    <w:p w:rsidR="002577E9" w:rsidRPr="006839CE" w:rsidRDefault="002577E9" w:rsidP="002577E9">
      <w:pPr>
        <w:spacing w:after="0" w:line="360" w:lineRule="auto"/>
        <w:ind w:left="-360"/>
        <w:jc w:val="center"/>
        <w:rPr>
          <w:rFonts w:ascii="Times New Roman" w:hAnsi="Times New Roman"/>
          <w:b/>
          <w:sz w:val="28"/>
          <w:szCs w:val="28"/>
          <w:lang w:eastAsia="ru-RU"/>
        </w:rPr>
      </w:pP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Семинар № 1</w:t>
      </w:r>
    </w:p>
    <w:p w:rsidR="002577E9" w:rsidRPr="009A4213" w:rsidRDefault="002577E9" w:rsidP="002577E9">
      <w:pPr>
        <w:spacing w:after="0" w:line="360" w:lineRule="auto"/>
        <w:ind w:left="-360"/>
        <w:jc w:val="both"/>
        <w:rPr>
          <w:rFonts w:ascii="Times New Roman" w:hAnsi="Times New Roman"/>
          <w:sz w:val="28"/>
          <w:szCs w:val="28"/>
          <w:u w:val="single"/>
          <w:lang w:eastAsia="ru-RU"/>
        </w:rPr>
      </w:pPr>
      <w:r w:rsidRPr="006839CE">
        <w:rPr>
          <w:rFonts w:ascii="Times New Roman" w:hAnsi="Times New Roman"/>
          <w:sz w:val="28"/>
          <w:szCs w:val="28"/>
          <w:u w:val="single"/>
          <w:lang w:eastAsia="ru-RU"/>
        </w:rPr>
        <w:t>«</w:t>
      </w:r>
      <w:r w:rsidR="000530B5" w:rsidRPr="000530B5">
        <w:rPr>
          <w:rFonts w:ascii="Times New Roman" w:hAnsi="Times New Roman"/>
          <w:sz w:val="28"/>
          <w:szCs w:val="28"/>
          <w:u w:val="single"/>
          <w:lang w:eastAsia="ru-RU"/>
        </w:rPr>
        <w:t>Социальная политика в сфере защиты</w:t>
      </w:r>
      <w:r w:rsidR="000530B5">
        <w:rPr>
          <w:rFonts w:ascii="Times New Roman" w:hAnsi="Times New Roman"/>
          <w:sz w:val="28"/>
          <w:szCs w:val="28"/>
          <w:u w:val="single"/>
          <w:lang w:eastAsia="ru-RU"/>
        </w:rPr>
        <w:t xml:space="preserve"> </w:t>
      </w:r>
      <w:r w:rsidR="000530B5" w:rsidRPr="000530B5">
        <w:rPr>
          <w:rFonts w:ascii="Times New Roman" w:hAnsi="Times New Roman"/>
          <w:sz w:val="28"/>
          <w:szCs w:val="28"/>
          <w:u w:val="single"/>
          <w:lang w:eastAsia="ru-RU"/>
        </w:rPr>
        <w:t>семьи, материнства и детства</w:t>
      </w:r>
      <w:r w:rsidRPr="006839CE">
        <w:rPr>
          <w:rFonts w:ascii="Times New Roman" w:hAnsi="Times New Roman"/>
          <w:sz w:val="28"/>
          <w:szCs w:val="28"/>
          <w:u w:val="single"/>
          <w:lang w:eastAsia="ru-RU"/>
        </w:rPr>
        <w:t>»</w:t>
      </w:r>
    </w:p>
    <w:p w:rsidR="002577E9" w:rsidRPr="009A4213" w:rsidRDefault="002577E9" w:rsidP="002577E9">
      <w:pPr>
        <w:spacing w:after="0" w:line="360" w:lineRule="auto"/>
        <w:ind w:left="-360"/>
        <w:jc w:val="both"/>
        <w:rPr>
          <w:rFonts w:ascii="Times New Roman" w:hAnsi="Times New Roman"/>
          <w:i/>
          <w:sz w:val="28"/>
          <w:szCs w:val="28"/>
          <w:lang w:eastAsia="ru-RU"/>
        </w:rPr>
      </w:pPr>
      <w:r w:rsidRPr="006839CE">
        <w:rPr>
          <w:rFonts w:ascii="Times New Roman" w:hAnsi="Times New Roman"/>
          <w:i/>
          <w:sz w:val="28"/>
          <w:szCs w:val="28"/>
          <w:lang w:eastAsia="ru-RU"/>
        </w:rPr>
        <w:t>Цель</w:t>
      </w:r>
      <w:r w:rsidRPr="006839CE">
        <w:rPr>
          <w:rFonts w:ascii="Times New Roman" w:hAnsi="Times New Roman"/>
          <w:bCs/>
          <w:sz w:val="28"/>
          <w:szCs w:val="28"/>
          <w:lang w:eastAsia="ru-RU"/>
        </w:rPr>
        <w:t xml:space="preserve"> – </w:t>
      </w:r>
      <w:r w:rsidR="000530B5">
        <w:rPr>
          <w:rFonts w:ascii="Times New Roman" w:hAnsi="Times New Roman"/>
          <w:sz w:val="28"/>
          <w:szCs w:val="28"/>
          <w:lang w:eastAsia="ru-RU"/>
        </w:rPr>
        <w:t>определение содержания и основных направлений существующей на данный момент в Российской Федерации государственной социальной политики в сфере защиты семьи, материнства и детства</w:t>
      </w:r>
      <w:r w:rsidRPr="006839CE">
        <w:rPr>
          <w:rFonts w:ascii="Times New Roman" w:hAnsi="Times New Roman"/>
          <w:sz w:val="28"/>
          <w:szCs w:val="28"/>
          <w:lang w:eastAsia="ru-RU"/>
        </w:rPr>
        <w:t>.</w:t>
      </w: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Контрольные вопросы</w:t>
      </w:r>
    </w:p>
    <w:p w:rsidR="00CE7C19" w:rsidRDefault="000530B5" w:rsidP="002577E9">
      <w:pPr>
        <w:numPr>
          <w:ilvl w:val="0"/>
          <w:numId w:val="2"/>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Понятие и функции семьи</w:t>
      </w:r>
      <w:r w:rsidR="002577E9" w:rsidRPr="006839CE">
        <w:rPr>
          <w:rFonts w:ascii="Times New Roman" w:hAnsi="Times New Roman"/>
          <w:sz w:val="28"/>
          <w:szCs w:val="28"/>
          <w:lang w:eastAsia="ru-RU"/>
        </w:rPr>
        <w:t>.</w:t>
      </w:r>
      <w:r>
        <w:rPr>
          <w:rFonts w:ascii="Times New Roman" w:hAnsi="Times New Roman"/>
          <w:sz w:val="28"/>
          <w:szCs w:val="28"/>
          <w:lang w:eastAsia="ru-RU"/>
        </w:rPr>
        <w:t xml:space="preserve"> </w:t>
      </w:r>
    </w:p>
    <w:p w:rsidR="002577E9" w:rsidRPr="006839CE" w:rsidRDefault="000530B5" w:rsidP="002577E9">
      <w:pPr>
        <w:numPr>
          <w:ilvl w:val="0"/>
          <w:numId w:val="2"/>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Семья как институт и первичная группа.</w:t>
      </w:r>
      <w:r w:rsidR="00CE7C19">
        <w:rPr>
          <w:rFonts w:ascii="Times New Roman" w:hAnsi="Times New Roman"/>
          <w:sz w:val="28"/>
          <w:szCs w:val="28"/>
          <w:lang w:eastAsia="ru-RU"/>
        </w:rPr>
        <w:t xml:space="preserve"> Понятие семейной динамики.</w:t>
      </w:r>
    </w:p>
    <w:p w:rsidR="002577E9" w:rsidRPr="006839CE" w:rsidRDefault="000530B5" w:rsidP="002577E9">
      <w:pPr>
        <w:numPr>
          <w:ilvl w:val="0"/>
          <w:numId w:val="2"/>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Проблемы современной семьи</w:t>
      </w:r>
      <w:r w:rsidR="002577E9" w:rsidRPr="006839CE">
        <w:rPr>
          <w:rFonts w:ascii="Times New Roman" w:hAnsi="Times New Roman"/>
          <w:sz w:val="28"/>
          <w:szCs w:val="28"/>
          <w:lang w:eastAsia="ru-RU"/>
        </w:rPr>
        <w:t>.</w:t>
      </w:r>
      <w:r>
        <w:rPr>
          <w:rFonts w:ascii="Times New Roman" w:hAnsi="Times New Roman"/>
          <w:sz w:val="28"/>
          <w:szCs w:val="28"/>
          <w:lang w:eastAsia="ru-RU"/>
        </w:rPr>
        <w:t xml:space="preserve"> Понятие семейного неблагополучия.</w:t>
      </w:r>
    </w:p>
    <w:p w:rsidR="002577E9" w:rsidRPr="006839CE" w:rsidRDefault="000530B5" w:rsidP="002577E9">
      <w:pPr>
        <w:numPr>
          <w:ilvl w:val="0"/>
          <w:numId w:val="2"/>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Проблемная семья</w:t>
      </w:r>
      <w:r w:rsidR="002577E9" w:rsidRPr="006839CE">
        <w:rPr>
          <w:rFonts w:ascii="Times New Roman" w:hAnsi="Times New Roman"/>
          <w:sz w:val="28"/>
          <w:szCs w:val="28"/>
          <w:lang w:eastAsia="ru-RU"/>
        </w:rPr>
        <w:t>.</w:t>
      </w:r>
      <w:r>
        <w:rPr>
          <w:rFonts w:ascii="Times New Roman" w:hAnsi="Times New Roman"/>
          <w:sz w:val="28"/>
          <w:szCs w:val="28"/>
          <w:lang w:eastAsia="ru-RU"/>
        </w:rPr>
        <w:t xml:space="preserve"> Виды проблемных семей и их особенности.</w:t>
      </w:r>
    </w:p>
    <w:p w:rsidR="002577E9" w:rsidRPr="006839CE" w:rsidRDefault="000530B5" w:rsidP="002577E9">
      <w:pPr>
        <w:numPr>
          <w:ilvl w:val="0"/>
          <w:numId w:val="2"/>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Основные направления государственной социальной политики в сфере защиты семьи, материнства и детства</w:t>
      </w:r>
      <w:r w:rsidR="002577E9" w:rsidRPr="006839CE">
        <w:rPr>
          <w:rFonts w:ascii="Times New Roman" w:hAnsi="Times New Roman"/>
          <w:sz w:val="28"/>
          <w:szCs w:val="28"/>
          <w:lang w:eastAsia="ru-RU"/>
        </w:rPr>
        <w:t>.</w:t>
      </w:r>
    </w:p>
    <w:p w:rsidR="002577E9" w:rsidRPr="006839CE" w:rsidRDefault="002577E9" w:rsidP="002577E9">
      <w:pPr>
        <w:spacing w:after="0" w:line="360" w:lineRule="auto"/>
        <w:jc w:val="both"/>
        <w:rPr>
          <w:rFonts w:ascii="Times New Roman" w:hAnsi="Times New Roman"/>
          <w:b/>
          <w:i/>
          <w:sz w:val="28"/>
          <w:szCs w:val="28"/>
          <w:lang w:eastAsia="ru-RU"/>
        </w:rPr>
      </w:pP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Семинар № 2.</w:t>
      </w:r>
    </w:p>
    <w:p w:rsidR="002577E9" w:rsidRPr="006839CE" w:rsidRDefault="002577E9" w:rsidP="002577E9">
      <w:pPr>
        <w:spacing w:after="0" w:line="360" w:lineRule="auto"/>
        <w:ind w:left="-360"/>
        <w:jc w:val="both"/>
        <w:rPr>
          <w:rFonts w:ascii="Times New Roman" w:hAnsi="Times New Roman"/>
          <w:sz w:val="28"/>
          <w:szCs w:val="28"/>
          <w:u w:val="single"/>
        </w:rPr>
      </w:pPr>
      <w:r w:rsidRPr="006839CE">
        <w:rPr>
          <w:rFonts w:ascii="Times New Roman" w:hAnsi="Times New Roman"/>
          <w:sz w:val="28"/>
          <w:szCs w:val="28"/>
          <w:u w:val="single"/>
          <w:lang w:eastAsia="ru-RU"/>
        </w:rPr>
        <w:t>«</w:t>
      </w:r>
      <w:r w:rsidRPr="006839CE">
        <w:rPr>
          <w:rFonts w:ascii="Times New Roman" w:hAnsi="Times New Roman"/>
          <w:sz w:val="28"/>
          <w:szCs w:val="28"/>
          <w:u w:val="single"/>
        </w:rPr>
        <w:t>Понятие</w:t>
      </w:r>
      <w:r w:rsidR="00CE7C19" w:rsidRPr="00CE7C19">
        <w:rPr>
          <w:rFonts w:ascii="Times New Roman" w:hAnsi="Times New Roman"/>
          <w:sz w:val="28"/>
          <w:szCs w:val="28"/>
          <w:u w:val="single"/>
        </w:rPr>
        <w:t xml:space="preserve"> семейного насилия и</w:t>
      </w:r>
      <w:r w:rsidR="00CE7C19">
        <w:rPr>
          <w:rFonts w:ascii="Times New Roman" w:hAnsi="Times New Roman"/>
          <w:sz w:val="28"/>
          <w:szCs w:val="28"/>
          <w:u w:val="single"/>
        </w:rPr>
        <w:t xml:space="preserve"> </w:t>
      </w:r>
      <w:r w:rsidR="00CE7C19" w:rsidRPr="00CE7C19">
        <w:rPr>
          <w:rFonts w:ascii="Times New Roman" w:hAnsi="Times New Roman"/>
          <w:sz w:val="28"/>
          <w:szCs w:val="28"/>
          <w:u w:val="single"/>
        </w:rPr>
        <w:t>особенности его проявления</w:t>
      </w:r>
      <w:r w:rsidRPr="006839CE">
        <w:rPr>
          <w:rFonts w:ascii="Times New Roman" w:hAnsi="Times New Roman"/>
          <w:sz w:val="28"/>
          <w:szCs w:val="28"/>
          <w:u w:val="single"/>
          <w:lang w:eastAsia="ru-RU"/>
        </w:rPr>
        <w:t>»</w:t>
      </w:r>
    </w:p>
    <w:p w:rsidR="002577E9" w:rsidRPr="006839CE" w:rsidRDefault="002577E9" w:rsidP="002577E9">
      <w:pPr>
        <w:spacing w:after="0" w:line="360" w:lineRule="auto"/>
        <w:ind w:left="-360"/>
        <w:jc w:val="both"/>
        <w:rPr>
          <w:rFonts w:ascii="Times New Roman" w:hAnsi="Times New Roman"/>
          <w:i/>
          <w:sz w:val="28"/>
          <w:szCs w:val="28"/>
          <w:lang w:eastAsia="ru-RU"/>
        </w:rPr>
      </w:pPr>
      <w:r w:rsidRPr="006839CE">
        <w:rPr>
          <w:rFonts w:ascii="Times New Roman" w:hAnsi="Times New Roman"/>
          <w:i/>
          <w:sz w:val="28"/>
          <w:szCs w:val="28"/>
          <w:lang w:eastAsia="ru-RU"/>
        </w:rPr>
        <w:t>Цель</w:t>
      </w:r>
      <w:r w:rsidRPr="006839CE">
        <w:rPr>
          <w:rFonts w:ascii="Times New Roman" w:hAnsi="Times New Roman"/>
          <w:sz w:val="28"/>
          <w:szCs w:val="28"/>
          <w:lang w:eastAsia="ru-RU"/>
        </w:rPr>
        <w:t xml:space="preserve"> – анализ </w:t>
      </w:r>
      <w:r w:rsidR="00CE7C19">
        <w:rPr>
          <w:rFonts w:ascii="Times New Roman" w:hAnsi="Times New Roman"/>
          <w:sz w:val="28"/>
          <w:szCs w:val="28"/>
          <w:lang w:eastAsia="ru-RU"/>
        </w:rPr>
        <w:t>содержания понятия «семейное насилие», особенностей его проявления</w:t>
      </w:r>
      <w:r w:rsidRPr="006839CE">
        <w:rPr>
          <w:rFonts w:ascii="Times New Roman" w:hAnsi="Times New Roman"/>
          <w:sz w:val="28"/>
          <w:szCs w:val="28"/>
          <w:lang w:eastAsia="ru-RU"/>
        </w:rPr>
        <w:t>.</w:t>
      </w: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Контрольные вопросы</w:t>
      </w:r>
    </w:p>
    <w:p w:rsidR="002577E9" w:rsidRPr="00D77BDC" w:rsidRDefault="00CE7C19" w:rsidP="00D77BDC">
      <w:pPr>
        <w:pStyle w:val="a6"/>
        <w:numPr>
          <w:ilvl w:val="0"/>
          <w:numId w:val="16"/>
        </w:numPr>
        <w:spacing w:after="0" w:line="360" w:lineRule="auto"/>
        <w:ind w:left="0" w:hanging="426"/>
        <w:jc w:val="both"/>
        <w:rPr>
          <w:rFonts w:ascii="Times New Roman" w:hAnsi="Times New Roman"/>
          <w:sz w:val="28"/>
          <w:szCs w:val="28"/>
          <w:lang w:eastAsia="ru-RU"/>
        </w:rPr>
      </w:pPr>
      <w:r w:rsidRPr="00D77BDC">
        <w:rPr>
          <w:rFonts w:ascii="Times New Roman" w:hAnsi="Times New Roman"/>
          <w:sz w:val="28"/>
          <w:szCs w:val="28"/>
          <w:lang w:eastAsia="ru-RU"/>
        </w:rPr>
        <w:t xml:space="preserve">Определение понятий «агрессия», «жестокость», «насилие». </w:t>
      </w:r>
    </w:p>
    <w:p w:rsidR="002577E9" w:rsidRPr="00D77BDC" w:rsidRDefault="00CE7C19" w:rsidP="00D77BDC">
      <w:pPr>
        <w:pStyle w:val="a6"/>
        <w:numPr>
          <w:ilvl w:val="0"/>
          <w:numId w:val="16"/>
        </w:numPr>
        <w:spacing w:after="0" w:line="360" w:lineRule="auto"/>
        <w:ind w:left="0" w:hanging="426"/>
        <w:jc w:val="both"/>
        <w:rPr>
          <w:rFonts w:ascii="Times New Roman" w:hAnsi="Times New Roman"/>
          <w:sz w:val="28"/>
          <w:szCs w:val="28"/>
          <w:lang w:eastAsia="ru-RU"/>
        </w:rPr>
      </w:pPr>
      <w:r w:rsidRPr="00D77BDC">
        <w:rPr>
          <w:rFonts w:ascii="Times New Roman" w:hAnsi="Times New Roman"/>
          <w:sz w:val="28"/>
          <w:szCs w:val="28"/>
          <w:lang w:eastAsia="ru-RU"/>
        </w:rPr>
        <w:t>Теории агрессивного поведения</w:t>
      </w:r>
      <w:r w:rsidR="002577E9" w:rsidRPr="00D77BDC">
        <w:rPr>
          <w:rFonts w:ascii="Times New Roman" w:hAnsi="Times New Roman"/>
          <w:sz w:val="28"/>
          <w:szCs w:val="28"/>
          <w:lang w:eastAsia="ru-RU"/>
        </w:rPr>
        <w:t>.</w:t>
      </w:r>
      <w:r w:rsidRPr="00D77BDC">
        <w:rPr>
          <w:rFonts w:ascii="Times New Roman" w:hAnsi="Times New Roman"/>
          <w:sz w:val="28"/>
          <w:szCs w:val="28"/>
          <w:lang w:eastAsia="ru-RU"/>
        </w:rPr>
        <w:t xml:space="preserve"> Виды агрессии.</w:t>
      </w:r>
    </w:p>
    <w:p w:rsidR="002577E9" w:rsidRPr="00D77BDC" w:rsidRDefault="00CE7C19" w:rsidP="00D77BDC">
      <w:pPr>
        <w:pStyle w:val="a6"/>
        <w:numPr>
          <w:ilvl w:val="0"/>
          <w:numId w:val="16"/>
        </w:numPr>
        <w:spacing w:after="0" w:line="360" w:lineRule="auto"/>
        <w:ind w:left="0" w:hanging="426"/>
        <w:jc w:val="both"/>
        <w:rPr>
          <w:rFonts w:ascii="Times New Roman" w:hAnsi="Times New Roman"/>
          <w:sz w:val="28"/>
          <w:szCs w:val="28"/>
          <w:lang w:eastAsia="ru-RU"/>
        </w:rPr>
      </w:pPr>
      <w:r w:rsidRPr="00D77BDC">
        <w:rPr>
          <w:rFonts w:ascii="Times New Roman" w:hAnsi="Times New Roman"/>
          <w:sz w:val="28"/>
          <w:szCs w:val="28"/>
          <w:lang w:eastAsia="ru-RU"/>
        </w:rPr>
        <w:t>Понятие и специфика семейного насилия</w:t>
      </w:r>
      <w:r w:rsidR="002577E9" w:rsidRPr="00D77BDC">
        <w:rPr>
          <w:rFonts w:ascii="Times New Roman" w:hAnsi="Times New Roman"/>
          <w:sz w:val="28"/>
          <w:szCs w:val="28"/>
          <w:lang w:eastAsia="ru-RU"/>
        </w:rPr>
        <w:t>.</w:t>
      </w:r>
    </w:p>
    <w:p w:rsidR="002577E9" w:rsidRPr="00D77BDC" w:rsidRDefault="00CE7C19" w:rsidP="00D77BDC">
      <w:pPr>
        <w:pStyle w:val="a6"/>
        <w:numPr>
          <w:ilvl w:val="0"/>
          <w:numId w:val="16"/>
        </w:numPr>
        <w:tabs>
          <w:tab w:val="left" w:pos="142"/>
        </w:tabs>
        <w:spacing w:after="0" w:line="360" w:lineRule="auto"/>
        <w:ind w:left="0" w:hanging="426"/>
        <w:jc w:val="both"/>
        <w:rPr>
          <w:rFonts w:ascii="Times New Roman" w:hAnsi="Times New Roman"/>
          <w:sz w:val="28"/>
          <w:szCs w:val="28"/>
          <w:lang w:eastAsia="ru-RU"/>
        </w:rPr>
      </w:pPr>
      <w:r w:rsidRPr="00D77BDC">
        <w:rPr>
          <w:rFonts w:ascii="Times New Roman" w:hAnsi="Times New Roman"/>
          <w:sz w:val="28"/>
          <w:szCs w:val="28"/>
          <w:lang w:eastAsia="ru-RU"/>
        </w:rPr>
        <w:t>Насилие как интерактивный процесс: субъект насилия и жертва</w:t>
      </w:r>
      <w:r w:rsidRPr="00D77BDC">
        <w:rPr>
          <w:rFonts w:ascii="Times New Roman" w:hAnsi="Times New Roman"/>
          <w:sz w:val="28"/>
          <w:szCs w:val="28"/>
          <w:lang w:eastAsia="ru-RU"/>
        </w:rPr>
        <w:t xml:space="preserve"> </w:t>
      </w:r>
      <w:r w:rsidRPr="00D77BDC">
        <w:rPr>
          <w:rFonts w:ascii="Times New Roman" w:hAnsi="Times New Roman"/>
          <w:sz w:val="28"/>
          <w:szCs w:val="28"/>
          <w:lang w:eastAsia="ru-RU"/>
        </w:rPr>
        <w:t>насилия.</w:t>
      </w:r>
    </w:p>
    <w:p w:rsidR="00CE7C19" w:rsidRPr="00D77BDC" w:rsidRDefault="00CE7C19" w:rsidP="00D77BDC">
      <w:pPr>
        <w:pStyle w:val="a6"/>
        <w:numPr>
          <w:ilvl w:val="0"/>
          <w:numId w:val="16"/>
        </w:numPr>
        <w:tabs>
          <w:tab w:val="left" w:pos="142"/>
        </w:tabs>
        <w:spacing w:after="0" w:line="360" w:lineRule="auto"/>
        <w:ind w:left="0" w:hanging="426"/>
        <w:jc w:val="both"/>
        <w:rPr>
          <w:rFonts w:ascii="Times New Roman" w:hAnsi="Times New Roman"/>
          <w:sz w:val="28"/>
          <w:szCs w:val="28"/>
          <w:lang w:eastAsia="ru-RU"/>
        </w:rPr>
      </w:pPr>
      <w:r w:rsidRPr="00D77BDC">
        <w:rPr>
          <w:rFonts w:ascii="Times New Roman" w:hAnsi="Times New Roman"/>
          <w:sz w:val="28"/>
          <w:szCs w:val="28"/>
          <w:lang w:eastAsia="ru-RU"/>
        </w:rPr>
        <w:t>Цикличность семейного насилия.</w:t>
      </w:r>
    </w:p>
    <w:p w:rsidR="00CE7C19" w:rsidRPr="00D77BDC" w:rsidRDefault="00CE7C19" w:rsidP="00D77BDC">
      <w:pPr>
        <w:pStyle w:val="a6"/>
        <w:numPr>
          <w:ilvl w:val="0"/>
          <w:numId w:val="16"/>
        </w:numPr>
        <w:tabs>
          <w:tab w:val="left" w:pos="142"/>
        </w:tabs>
        <w:spacing w:after="0" w:line="360" w:lineRule="auto"/>
        <w:ind w:left="0" w:hanging="426"/>
        <w:jc w:val="both"/>
        <w:rPr>
          <w:rFonts w:ascii="Times New Roman" w:hAnsi="Times New Roman"/>
          <w:sz w:val="28"/>
          <w:szCs w:val="28"/>
          <w:lang w:eastAsia="ru-RU"/>
        </w:rPr>
      </w:pPr>
      <w:r w:rsidRPr="00D77BDC">
        <w:rPr>
          <w:rFonts w:ascii="Times New Roman" w:hAnsi="Times New Roman"/>
          <w:sz w:val="28"/>
          <w:szCs w:val="28"/>
          <w:lang w:eastAsia="ru-RU"/>
        </w:rPr>
        <w:t xml:space="preserve">Тип общества и особенности проявления семейного насилия. </w:t>
      </w:r>
    </w:p>
    <w:p w:rsidR="002577E9" w:rsidRPr="00B01546" w:rsidRDefault="002577E9" w:rsidP="00D77BDC">
      <w:pPr>
        <w:tabs>
          <w:tab w:val="left" w:pos="142"/>
        </w:tabs>
        <w:spacing w:after="0" w:line="360" w:lineRule="auto"/>
        <w:ind w:hanging="426"/>
        <w:jc w:val="both"/>
        <w:rPr>
          <w:rFonts w:ascii="Times New Roman" w:hAnsi="Times New Roman"/>
          <w:sz w:val="28"/>
          <w:szCs w:val="28"/>
          <w:lang w:eastAsia="ru-RU"/>
        </w:rPr>
      </w:pP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Семинар № 3</w:t>
      </w:r>
    </w:p>
    <w:p w:rsidR="002577E9" w:rsidRPr="00500CBA" w:rsidRDefault="002577E9" w:rsidP="00500CBA">
      <w:pPr>
        <w:spacing w:after="0" w:line="360" w:lineRule="auto"/>
        <w:ind w:left="-360"/>
        <w:jc w:val="both"/>
        <w:rPr>
          <w:rFonts w:ascii="Times New Roman" w:hAnsi="Times New Roman"/>
          <w:sz w:val="28"/>
          <w:szCs w:val="28"/>
          <w:u w:val="single"/>
          <w:lang w:eastAsia="ru-RU"/>
        </w:rPr>
      </w:pPr>
      <w:r w:rsidRPr="006839CE">
        <w:rPr>
          <w:rFonts w:ascii="Times New Roman" w:hAnsi="Times New Roman"/>
          <w:sz w:val="28"/>
          <w:szCs w:val="28"/>
          <w:u w:val="single"/>
          <w:lang w:eastAsia="ru-RU"/>
        </w:rPr>
        <w:t>«</w:t>
      </w:r>
      <w:r w:rsidR="00500CBA">
        <w:rPr>
          <w:rFonts w:ascii="Times New Roman" w:hAnsi="Times New Roman"/>
          <w:sz w:val="28"/>
          <w:szCs w:val="28"/>
          <w:u w:val="single"/>
          <w:lang w:eastAsia="ru-RU"/>
        </w:rPr>
        <w:t xml:space="preserve">Особенности различных видов </w:t>
      </w:r>
      <w:r w:rsidR="00500CBA" w:rsidRPr="00500CBA">
        <w:rPr>
          <w:rFonts w:ascii="Times New Roman" w:hAnsi="Times New Roman"/>
          <w:sz w:val="28"/>
          <w:szCs w:val="28"/>
          <w:u w:val="single"/>
          <w:lang w:eastAsia="ru-RU"/>
        </w:rPr>
        <w:t>семейного насилия</w:t>
      </w:r>
      <w:r w:rsidRPr="006839CE">
        <w:rPr>
          <w:rFonts w:ascii="Times New Roman" w:hAnsi="Times New Roman"/>
          <w:sz w:val="28"/>
          <w:szCs w:val="28"/>
          <w:u w:val="single"/>
          <w:lang w:eastAsia="ru-RU"/>
        </w:rPr>
        <w:t>»</w:t>
      </w:r>
    </w:p>
    <w:p w:rsidR="002577E9" w:rsidRPr="006839CE" w:rsidRDefault="002577E9" w:rsidP="002577E9">
      <w:pPr>
        <w:spacing w:after="0" w:line="360" w:lineRule="auto"/>
        <w:ind w:left="-360"/>
        <w:jc w:val="both"/>
        <w:rPr>
          <w:rFonts w:ascii="Times New Roman" w:hAnsi="Times New Roman"/>
          <w:i/>
          <w:sz w:val="28"/>
          <w:szCs w:val="28"/>
          <w:lang w:eastAsia="ru-RU"/>
        </w:rPr>
      </w:pPr>
      <w:r w:rsidRPr="006839CE">
        <w:rPr>
          <w:rFonts w:ascii="Times New Roman" w:hAnsi="Times New Roman"/>
          <w:i/>
          <w:sz w:val="28"/>
          <w:szCs w:val="28"/>
          <w:lang w:eastAsia="ru-RU"/>
        </w:rPr>
        <w:t>Цель</w:t>
      </w:r>
      <w:r w:rsidRPr="006839CE">
        <w:rPr>
          <w:rFonts w:ascii="Times New Roman" w:hAnsi="Times New Roman"/>
          <w:sz w:val="28"/>
          <w:szCs w:val="28"/>
          <w:lang w:eastAsia="ru-RU"/>
        </w:rPr>
        <w:t xml:space="preserve"> – анализ </w:t>
      </w:r>
      <w:r w:rsidR="00500CBA">
        <w:rPr>
          <w:rFonts w:ascii="Times New Roman" w:hAnsi="Times New Roman"/>
          <w:sz w:val="28"/>
          <w:szCs w:val="28"/>
          <w:lang w:eastAsia="ru-RU"/>
        </w:rPr>
        <w:t>различных видов семейного насилия и особенностей их проявления</w:t>
      </w:r>
      <w:r w:rsidRPr="006839CE">
        <w:rPr>
          <w:rFonts w:ascii="Times New Roman" w:hAnsi="Times New Roman"/>
          <w:sz w:val="28"/>
          <w:szCs w:val="28"/>
          <w:lang w:eastAsia="ru-RU"/>
        </w:rPr>
        <w:t>.</w:t>
      </w: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lastRenderedPageBreak/>
        <w:t>Контрольные вопросы</w:t>
      </w:r>
    </w:p>
    <w:p w:rsidR="002577E9" w:rsidRPr="0020470E" w:rsidRDefault="00500CBA" w:rsidP="0020470E">
      <w:pPr>
        <w:pStyle w:val="a6"/>
        <w:numPr>
          <w:ilvl w:val="0"/>
          <w:numId w:val="17"/>
        </w:numPr>
        <w:tabs>
          <w:tab w:val="left" w:pos="142"/>
        </w:tabs>
        <w:spacing w:after="0" w:line="360" w:lineRule="auto"/>
        <w:ind w:left="142" w:hanging="426"/>
        <w:jc w:val="both"/>
        <w:rPr>
          <w:rFonts w:ascii="Times New Roman" w:hAnsi="Times New Roman"/>
          <w:sz w:val="28"/>
          <w:szCs w:val="28"/>
          <w:lang w:eastAsia="ru-RU"/>
        </w:rPr>
      </w:pPr>
      <w:r w:rsidRPr="0020470E">
        <w:rPr>
          <w:rFonts w:ascii="Times New Roman" w:hAnsi="Times New Roman"/>
          <w:sz w:val="28"/>
          <w:szCs w:val="28"/>
          <w:lang w:eastAsia="ru-RU"/>
        </w:rPr>
        <w:t xml:space="preserve">Виды насилия, выделяемые международным и </w:t>
      </w:r>
      <w:proofErr w:type="gramStart"/>
      <w:r w:rsidRPr="0020470E">
        <w:rPr>
          <w:rFonts w:ascii="Times New Roman" w:hAnsi="Times New Roman"/>
          <w:sz w:val="28"/>
          <w:szCs w:val="28"/>
          <w:lang w:eastAsia="ru-RU"/>
        </w:rPr>
        <w:t>российским</w:t>
      </w:r>
      <w:r w:rsidRPr="0020470E">
        <w:rPr>
          <w:rFonts w:ascii="Times New Roman" w:hAnsi="Times New Roman"/>
          <w:sz w:val="28"/>
          <w:szCs w:val="28"/>
          <w:lang w:eastAsia="ru-RU"/>
        </w:rPr>
        <w:t xml:space="preserve"> </w:t>
      </w:r>
      <w:r w:rsidR="0020470E" w:rsidRPr="0020470E">
        <w:rPr>
          <w:rFonts w:ascii="Times New Roman" w:hAnsi="Times New Roman"/>
          <w:sz w:val="28"/>
          <w:szCs w:val="28"/>
          <w:lang w:eastAsia="ru-RU"/>
        </w:rPr>
        <w:t xml:space="preserve"> </w:t>
      </w:r>
      <w:r w:rsidRPr="0020470E">
        <w:rPr>
          <w:rFonts w:ascii="Times New Roman" w:hAnsi="Times New Roman"/>
          <w:sz w:val="28"/>
          <w:szCs w:val="28"/>
          <w:lang w:eastAsia="ru-RU"/>
        </w:rPr>
        <w:t>законодательством</w:t>
      </w:r>
      <w:proofErr w:type="gramEnd"/>
      <w:r w:rsidRPr="0020470E">
        <w:rPr>
          <w:rFonts w:ascii="Times New Roman" w:hAnsi="Times New Roman"/>
          <w:sz w:val="28"/>
          <w:szCs w:val="28"/>
          <w:lang w:eastAsia="ru-RU"/>
        </w:rPr>
        <w:t>.</w:t>
      </w:r>
    </w:p>
    <w:p w:rsidR="002577E9" w:rsidRPr="0020470E" w:rsidRDefault="0020470E" w:rsidP="0020470E">
      <w:pPr>
        <w:pStyle w:val="a6"/>
        <w:numPr>
          <w:ilvl w:val="0"/>
          <w:numId w:val="17"/>
        </w:numPr>
        <w:tabs>
          <w:tab w:val="left" w:pos="180"/>
        </w:tabs>
        <w:spacing w:after="0" w:line="360" w:lineRule="auto"/>
        <w:ind w:left="142" w:hanging="426"/>
        <w:jc w:val="both"/>
        <w:rPr>
          <w:rFonts w:ascii="Times New Roman" w:hAnsi="Times New Roman"/>
          <w:sz w:val="28"/>
          <w:szCs w:val="28"/>
          <w:lang w:eastAsia="ru-RU"/>
        </w:rPr>
      </w:pPr>
      <w:r w:rsidRPr="0020470E">
        <w:rPr>
          <w:rFonts w:ascii="Times New Roman" w:hAnsi="Times New Roman"/>
          <w:sz w:val="28"/>
          <w:szCs w:val="28"/>
          <w:lang w:eastAsia="ru-RU"/>
        </w:rPr>
        <w:t>Физическое насилие в семье</w:t>
      </w:r>
      <w:r w:rsidR="002577E9" w:rsidRPr="0020470E">
        <w:rPr>
          <w:rFonts w:ascii="Times New Roman" w:hAnsi="Times New Roman"/>
          <w:sz w:val="28"/>
          <w:szCs w:val="28"/>
          <w:lang w:eastAsia="ru-RU"/>
        </w:rPr>
        <w:t>.</w:t>
      </w:r>
    </w:p>
    <w:p w:rsidR="002577E9" w:rsidRPr="0020470E" w:rsidRDefault="0020470E" w:rsidP="0020470E">
      <w:pPr>
        <w:pStyle w:val="a6"/>
        <w:numPr>
          <w:ilvl w:val="0"/>
          <w:numId w:val="17"/>
        </w:numPr>
        <w:tabs>
          <w:tab w:val="left" w:pos="180"/>
        </w:tabs>
        <w:spacing w:after="0" w:line="360" w:lineRule="auto"/>
        <w:ind w:left="142" w:hanging="426"/>
        <w:jc w:val="both"/>
        <w:rPr>
          <w:rFonts w:ascii="Times New Roman" w:hAnsi="Times New Roman"/>
          <w:sz w:val="28"/>
          <w:szCs w:val="28"/>
          <w:lang w:eastAsia="ru-RU"/>
        </w:rPr>
      </w:pPr>
      <w:r w:rsidRPr="0020470E">
        <w:rPr>
          <w:rFonts w:ascii="Times New Roman" w:hAnsi="Times New Roman"/>
          <w:sz w:val="28"/>
          <w:szCs w:val="28"/>
          <w:lang w:eastAsia="ru-RU"/>
        </w:rPr>
        <w:t>Психологическое насилие в семье</w:t>
      </w:r>
      <w:r w:rsidR="002577E9" w:rsidRPr="0020470E">
        <w:rPr>
          <w:rFonts w:ascii="Times New Roman" w:hAnsi="Times New Roman"/>
          <w:sz w:val="28"/>
          <w:szCs w:val="28"/>
          <w:lang w:eastAsia="ru-RU"/>
        </w:rPr>
        <w:t>.</w:t>
      </w:r>
    </w:p>
    <w:p w:rsidR="002577E9" w:rsidRPr="0020470E" w:rsidRDefault="0020470E" w:rsidP="0020470E">
      <w:pPr>
        <w:pStyle w:val="a6"/>
        <w:numPr>
          <w:ilvl w:val="0"/>
          <w:numId w:val="17"/>
        </w:numPr>
        <w:tabs>
          <w:tab w:val="left" w:pos="180"/>
        </w:tabs>
        <w:spacing w:after="0" w:line="360" w:lineRule="auto"/>
        <w:ind w:left="142" w:hanging="426"/>
        <w:jc w:val="both"/>
        <w:rPr>
          <w:rFonts w:ascii="Times New Roman" w:hAnsi="Times New Roman"/>
          <w:sz w:val="28"/>
          <w:szCs w:val="28"/>
          <w:lang w:eastAsia="ru-RU"/>
        </w:rPr>
      </w:pPr>
      <w:r w:rsidRPr="0020470E">
        <w:rPr>
          <w:rFonts w:ascii="Times New Roman" w:hAnsi="Times New Roman"/>
          <w:sz w:val="28"/>
          <w:szCs w:val="28"/>
          <w:lang w:eastAsia="ru-RU"/>
        </w:rPr>
        <w:t>Сексуальное насилие в семье</w:t>
      </w:r>
      <w:r w:rsidR="002577E9" w:rsidRPr="0020470E">
        <w:rPr>
          <w:rFonts w:ascii="Times New Roman" w:hAnsi="Times New Roman"/>
          <w:sz w:val="28"/>
          <w:szCs w:val="28"/>
          <w:lang w:eastAsia="ru-RU"/>
        </w:rPr>
        <w:t>.</w:t>
      </w:r>
    </w:p>
    <w:p w:rsidR="002577E9" w:rsidRPr="0020470E" w:rsidRDefault="0020470E" w:rsidP="0020470E">
      <w:pPr>
        <w:pStyle w:val="a6"/>
        <w:numPr>
          <w:ilvl w:val="0"/>
          <w:numId w:val="17"/>
        </w:numPr>
        <w:tabs>
          <w:tab w:val="left" w:pos="180"/>
        </w:tabs>
        <w:spacing w:after="0" w:line="360" w:lineRule="auto"/>
        <w:ind w:left="142" w:hanging="426"/>
        <w:jc w:val="both"/>
        <w:rPr>
          <w:rFonts w:ascii="Times New Roman" w:hAnsi="Times New Roman"/>
          <w:sz w:val="28"/>
          <w:szCs w:val="28"/>
          <w:lang w:eastAsia="ru-RU"/>
        </w:rPr>
      </w:pPr>
      <w:r w:rsidRPr="0020470E">
        <w:rPr>
          <w:rFonts w:ascii="Times New Roman" w:hAnsi="Times New Roman"/>
          <w:sz w:val="28"/>
          <w:szCs w:val="28"/>
          <w:lang w:eastAsia="ru-RU"/>
        </w:rPr>
        <w:t>Специфика экономического типа семейного насилия</w:t>
      </w:r>
      <w:r w:rsidR="002577E9" w:rsidRPr="0020470E">
        <w:rPr>
          <w:rFonts w:ascii="Times New Roman" w:hAnsi="Times New Roman"/>
          <w:sz w:val="28"/>
          <w:szCs w:val="28"/>
          <w:lang w:eastAsia="ru-RU"/>
        </w:rPr>
        <w:t>.</w:t>
      </w:r>
    </w:p>
    <w:p w:rsidR="002577E9" w:rsidRPr="0020470E" w:rsidRDefault="0020470E" w:rsidP="0020470E">
      <w:pPr>
        <w:pStyle w:val="a6"/>
        <w:numPr>
          <w:ilvl w:val="0"/>
          <w:numId w:val="17"/>
        </w:numPr>
        <w:tabs>
          <w:tab w:val="left" w:pos="180"/>
        </w:tabs>
        <w:spacing w:after="0" w:line="360" w:lineRule="auto"/>
        <w:ind w:left="142" w:hanging="426"/>
        <w:jc w:val="both"/>
        <w:rPr>
          <w:rFonts w:ascii="Times New Roman" w:hAnsi="Times New Roman"/>
          <w:sz w:val="28"/>
          <w:szCs w:val="28"/>
          <w:lang w:eastAsia="ru-RU"/>
        </w:rPr>
      </w:pPr>
      <w:r w:rsidRPr="0020470E">
        <w:rPr>
          <w:rFonts w:ascii="Times New Roman" w:hAnsi="Times New Roman"/>
          <w:sz w:val="28"/>
          <w:szCs w:val="28"/>
          <w:lang w:eastAsia="ru-RU"/>
        </w:rPr>
        <w:t>Сексуальное насилие как самый травмирующий вид насилия над</w:t>
      </w:r>
      <w:r w:rsidRPr="0020470E">
        <w:rPr>
          <w:rFonts w:ascii="Times New Roman" w:hAnsi="Times New Roman"/>
          <w:sz w:val="28"/>
          <w:szCs w:val="28"/>
          <w:lang w:eastAsia="ru-RU"/>
        </w:rPr>
        <w:t xml:space="preserve"> </w:t>
      </w:r>
      <w:r w:rsidRPr="0020470E">
        <w:rPr>
          <w:rFonts w:ascii="Times New Roman" w:hAnsi="Times New Roman"/>
          <w:sz w:val="28"/>
          <w:szCs w:val="28"/>
          <w:lang w:eastAsia="ru-RU"/>
        </w:rPr>
        <w:t>реб</w:t>
      </w:r>
      <w:r w:rsidRPr="0020470E">
        <w:rPr>
          <w:rFonts w:ascii="Times New Roman" w:hAnsi="Times New Roman"/>
          <w:sz w:val="28"/>
          <w:szCs w:val="28"/>
          <w:lang w:eastAsia="ru-RU"/>
        </w:rPr>
        <w:t>ё</w:t>
      </w:r>
      <w:r w:rsidRPr="0020470E">
        <w:rPr>
          <w:rFonts w:ascii="Times New Roman" w:hAnsi="Times New Roman"/>
          <w:sz w:val="28"/>
          <w:szCs w:val="28"/>
          <w:lang w:eastAsia="ru-RU"/>
        </w:rPr>
        <w:t>нком в семье.</w:t>
      </w:r>
    </w:p>
    <w:p w:rsidR="002577E9" w:rsidRPr="0020470E" w:rsidRDefault="0020470E" w:rsidP="0020470E">
      <w:pPr>
        <w:pStyle w:val="a6"/>
        <w:numPr>
          <w:ilvl w:val="0"/>
          <w:numId w:val="17"/>
        </w:numPr>
        <w:tabs>
          <w:tab w:val="left" w:pos="180"/>
        </w:tabs>
        <w:spacing w:after="0" w:line="360" w:lineRule="auto"/>
        <w:ind w:left="142" w:hanging="426"/>
        <w:jc w:val="both"/>
        <w:rPr>
          <w:rFonts w:ascii="Times New Roman" w:hAnsi="Times New Roman"/>
          <w:sz w:val="28"/>
          <w:szCs w:val="28"/>
          <w:lang w:eastAsia="ru-RU"/>
        </w:rPr>
      </w:pPr>
      <w:r w:rsidRPr="0020470E">
        <w:rPr>
          <w:rFonts w:ascii="Times New Roman" w:hAnsi="Times New Roman"/>
          <w:sz w:val="28"/>
          <w:szCs w:val="28"/>
          <w:lang w:eastAsia="ru-RU"/>
        </w:rPr>
        <w:t>Последствия жестокого обращения с ребенком в семье</w:t>
      </w:r>
      <w:r w:rsidR="002577E9" w:rsidRPr="0020470E">
        <w:rPr>
          <w:rFonts w:ascii="Times New Roman" w:hAnsi="Times New Roman"/>
          <w:sz w:val="28"/>
          <w:szCs w:val="28"/>
          <w:lang w:eastAsia="ru-RU"/>
        </w:rPr>
        <w:t>.</w:t>
      </w:r>
    </w:p>
    <w:p w:rsidR="002577E9" w:rsidRPr="006839CE" w:rsidRDefault="002577E9" w:rsidP="002577E9">
      <w:pPr>
        <w:spacing w:after="0" w:line="360" w:lineRule="auto"/>
        <w:jc w:val="both"/>
        <w:rPr>
          <w:rFonts w:ascii="Times New Roman" w:hAnsi="Times New Roman"/>
          <w:b/>
          <w:sz w:val="28"/>
          <w:szCs w:val="28"/>
          <w:u w:val="single"/>
          <w:lang w:eastAsia="ru-RU"/>
        </w:rPr>
      </w:pP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 xml:space="preserve">Семинар № 4 </w:t>
      </w:r>
    </w:p>
    <w:p w:rsidR="002577E9" w:rsidRPr="0020470E" w:rsidRDefault="002577E9" w:rsidP="0020470E">
      <w:pPr>
        <w:spacing w:after="0" w:line="360" w:lineRule="auto"/>
        <w:ind w:left="-360"/>
        <w:jc w:val="both"/>
        <w:rPr>
          <w:rFonts w:ascii="Times New Roman" w:hAnsi="Times New Roman"/>
          <w:sz w:val="28"/>
          <w:szCs w:val="28"/>
          <w:u w:val="single"/>
          <w:lang w:eastAsia="ru-RU"/>
        </w:rPr>
      </w:pPr>
      <w:r w:rsidRPr="006839CE">
        <w:rPr>
          <w:rFonts w:ascii="Times New Roman" w:hAnsi="Times New Roman"/>
          <w:b/>
          <w:sz w:val="28"/>
          <w:szCs w:val="28"/>
          <w:u w:val="single"/>
          <w:lang w:eastAsia="ru-RU"/>
        </w:rPr>
        <w:t>«</w:t>
      </w:r>
      <w:r w:rsidR="0020470E" w:rsidRPr="0020470E">
        <w:rPr>
          <w:rFonts w:ascii="Times New Roman" w:hAnsi="Times New Roman"/>
          <w:sz w:val="28"/>
          <w:szCs w:val="28"/>
          <w:u w:val="single"/>
          <w:lang w:eastAsia="ru-RU"/>
        </w:rPr>
        <w:t>Пр</w:t>
      </w:r>
      <w:r w:rsidR="0020470E">
        <w:rPr>
          <w:rFonts w:ascii="Times New Roman" w:hAnsi="Times New Roman"/>
          <w:sz w:val="28"/>
          <w:szCs w:val="28"/>
          <w:u w:val="single"/>
          <w:lang w:eastAsia="ru-RU"/>
        </w:rPr>
        <w:t xml:space="preserve">ичины и характерные особенности </w:t>
      </w:r>
      <w:r w:rsidR="0020470E" w:rsidRPr="0020470E">
        <w:rPr>
          <w:rFonts w:ascii="Times New Roman" w:hAnsi="Times New Roman"/>
          <w:sz w:val="28"/>
          <w:szCs w:val="28"/>
          <w:u w:val="single"/>
          <w:lang w:eastAsia="ru-RU"/>
        </w:rPr>
        <w:t>семейного насилия</w:t>
      </w:r>
      <w:r w:rsidRPr="006839CE">
        <w:rPr>
          <w:rFonts w:ascii="Times New Roman" w:hAnsi="Times New Roman"/>
          <w:sz w:val="28"/>
          <w:szCs w:val="28"/>
          <w:u w:val="single"/>
          <w:lang w:eastAsia="ru-RU"/>
        </w:rPr>
        <w:t>»</w:t>
      </w:r>
    </w:p>
    <w:p w:rsidR="002577E9" w:rsidRPr="009A4213" w:rsidRDefault="002577E9" w:rsidP="002577E9">
      <w:pPr>
        <w:spacing w:after="0" w:line="360" w:lineRule="auto"/>
        <w:ind w:left="-360"/>
        <w:jc w:val="both"/>
        <w:rPr>
          <w:rFonts w:ascii="Times New Roman" w:hAnsi="Times New Roman"/>
          <w:i/>
          <w:sz w:val="28"/>
          <w:szCs w:val="28"/>
          <w:lang w:eastAsia="ru-RU"/>
        </w:rPr>
      </w:pPr>
      <w:r w:rsidRPr="006839CE">
        <w:rPr>
          <w:rFonts w:ascii="Times New Roman" w:hAnsi="Times New Roman"/>
          <w:i/>
          <w:sz w:val="28"/>
          <w:szCs w:val="28"/>
          <w:lang w:eastAsia="ru-RU"/>
        </w:rPr>
        <w:t>Цель</w:t>
      </w:r>
      <w:r w:rsidRPr="006839CE">
        <w:rPr>
          <w:rFonts w:ascii="Times New Roman" w:hAnsi="Times New Roman"/>
          <w:sz w:val="28"/>
          <w:szCs w:val="28"/>
          <w:lang w:eastAsia="ru-RU"/>
        </w:rPr>
        <w:t xml:space="preserve"> – определение </w:t>
      </w:r>
      <w:r w:rsidR="0020470E">
        <w:rPr>
          <w:rFonts w:ascii="Times New Roman" w:hAnsi="Times New Roman"/>
          <w:sz w:val="28"/>
          <w:szCs w:val="28"/>
          <w:lang w:eastAsia="ru-RU"/>
        </w:rPr>
        <w:t>основных факторов и специфических механизмов проявления семейного насилия</w:t>
      </w:r>
      <w:r w:rsidRPr="006839CE">
        <w:rPr>
          <w:rFonts w:ascii="Times New Roman" w:hAnsi="Times New Roman"/>
          <w:sz w:val="28"/>
          <w:szCs w:val="28"/>
          <w:lang w:eastAsia="ru-RU"/>
        </w:rPr>
        <w:t>.</w:t>
      </w: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Контрольные вопросы</w:t>
      </w:r>
    </w:p>
    <w:p w:rsidR="002577E9" w:rsidRPr="006839CE" w:rsidRDefault="00160FC3" w:rsidP="002577E9">
      <w:pPr>
        <w:numPr>
          <w:ilvl w:val="0"/>
          <w:numId w:val="5"/>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Взаимосвязь факторов генезиса семейного неблагополучия и проявления семейного насилия</w:t>
      </w:r>
      <w:r w:rsidR="002577E9" w:rsidRPr="006839CE">
        <w:rPr>
          <w:rFonts w:ascii="Times New Roman" w:hAnsi="Times New Roman"/>
          <w:sz w:val="28"/>
          <w:szCs w:val="28"/>
          <w:lang w:eastAsia="ru-RU"/>
        </w:rPr>
        <w:t>.</w:t>
      </w:r>
    </w:p>
    <w:p w:rsidR="002577E9" w:rsidRPr="006839CE" w:rsidRDefault="001B6860" w:rsidP="002577E9">
      <w:pPr>
        <w:numPr>
          <w:ilvl w:val="0"/>
          <w:numId w:val="5"/>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Основные мотивы проявления семейного насилия</w:t>
      </w:r>
      <w:r w:rsidR="002577E9" w:rsidRPr="006839CE">
        <w:rPr>
          <w:rFonts w:ascii="Times New Roman" w:hAnsi="Times New Roman"/>
          <w:sz w:val="28"/>
          <w:szCs w:val="28"/>
          <w:lang w:eastAsia="ru-RU"/>
        </w:rPr>
        <w:t>.</w:t>
      </w:r>
    </w:p>
    <w:p w:rsidR="002577E9" w:rsidRPr="006839CE" w:rsidRDefault="001B6860" w:rsidP="002577E9">
      <w:pPr>
        <w:numPr>
          <w:ilvl w:val="0"/>
          <w:numId w:val="5"/>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Индивидуальные особенности члена семьи как фактор семейного насилия</w:t>
      </w:r>
      <w:r w:rsidR="002577E9" w:rsidRPr="006839CE">
        <w:rPr>
          <w:rFonts w:ascii="Times New Roman" w:hAnsi="Times New Roman"/>
          <w:sz w:val="28"/>
          <w:szCs w:val="28"/>
          <w:lang w:eastAsia="ru-RU"/>
        </w:rPr>
        <w:t>.</w:t>
      </w:r>
    </w:p>
    <w:p w:rsidR="002577E9" w:rsidRPr="006839CE" w:rsidRDefault="001B6860" w:rsidP="002577E9">
      <w:pPr>
        <w:numPr>
          <w:ilvl w:val="0"/>
          <w:numId w:val="5"/>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Депривация и фрустрация как источник</w:t>
      </w:r>
      <w:r w:rsidRPr="001B6860">
        <w:rPr>
          <w:rFonts w:ascii="Times New Roman" w:hAnsi="Times New Roman"/>
          <w:sz w:val="28"/>
          <w:szCs w:val="28"/>
          <w:lang w:eastAsia="ru-RU"/>
        </w:rPr>
        <w:t xml:space="preserve"> </w:t>
      </w:r>
      <w:r>
        <w:rPr>
          <w:rFonts w:ascii="Times New Roman" w:hAnsi="Times New Roman"/>
          <w:sz w:val="28"/>
          <w:szCs w:val="28"/>
          <w:lang w:eastAsia="ru-RU"/>
        </w:rPr>
        <w:t>семейного насилия</w:t>
      </w:r>
      <w:r>
        <w:rPr>
          <w:rFonts w:ascii="Times New Roman" w:hAnsi="Times New Roman"/>
          <w:sz w:val="28"/>
          <w:szCs w:val="28"/>
          <w:lang w:eastAsia="ru-RU"/>
        </w:rPr>
        <w:t>, его компенсаторный характер</w:t>
      </w:r>
      <w:r w:rsidR="002577E9" w:rsidRPr="006839CE">
        <w:rPr>
          <w:rFonts w:ascii="Times New Roman" w:hAnsi="Times New Roman"/>
          <w:sz w:val="28"/>
          <w:szCs w:val="28"/>
          <w:lang w:eastAsia="ru-RU"/>
        </w:rPr>
        <w:t>.</w:t>
      </w:r>
    </w:p>
    <w:p w:rsidR="002577E9" w:rsidRPr="006839CE" w:rsidRDefault="001B6860" w:rsidP="002577E9">
      <w:pPr>
        <w:numPr>
          <w:ilvl w:val="0"/>
          <w:numId w:val="5"/>
        </w:numPr>
        <w:spacing w:after="0" w:line="360" w:lineRule="auto"/>
        <w:ind w:left="0"/>
        <w:jc w:val="both"/>
        <w:rPr>
          <w:rFonts w:ascii="Times New Roman" w:hAnsi="Times New Roman"/>
          <w:sz w:val="28"/>
          <w:szCs w:val="28"/>
          <w:lang w:eastAsia="ru-RU"/>
        </w:rPr>
      </w:pPr>
      <w:proofErr w:type="spellStart"/>
      <w:r>
        <w:rPr>
          <w:rFonts w:ascii="Times New Roman" w:hAnsi="Times New Roman"/>
          <w:sz w:val="28"/>
          <w:szCs w:val="28"/>
          <w:lang w:eastAsia="ru-RU"/>
        </w:rPr>
        <w:t>Конфликтогенность</w:t>
      </w:r>
      <w:proofErr w:type="spellEnd"/>
      <w:r>
        <w:rPr>
          <w:rFonts w:ascii="Times New Roman" w:hAnsi="Times New Roman"/>
          <w:sz w:val="28"/>
          <w:szCs w:val="28"/>
          <w:lang w:eastAsia="ru-RU"/>
        </w:rPr>
        <w:t xml:space="preserve"> семейной динамики как фактор </w:t>
      </w:r>
      <w:r>
        <w:rPr>
          <w:rFonts w:ascii="Times New Roman" w:hAnsi="Times New Roman"/>
          <w:sz w:val="28"/>
          <w:szCs w:val="28"/>
          <w:lang w:eastAsia="ru-RU"/>
        </w:rPr>
        <w:t>насилия в семье</w:t>
      </w:r>
      <w:r w:rsidR="002577E9" w:rsidRPr="006839CE">
        <w:rPr>
          <w:rFonts w:ascii="Times New Roman" w:hAnsi="Times New Roman"/>
          <w:sz w:val="28"/>
          <w:szCs w:val="28"/>
          <w:lang w:eastAsia="ru-RU"/>
        </w:rPr>
        <w:t>.</w:t>
      </w:r>
    </w:p>
    <w:p w:rsidR="002577E9" w:rsidRDefault="001B6860" w:rsidP="002577E9">
      <w:pPr>
        <w:numPr>
          <w:ilvl w:val="0"/>
          <w:numId w:val="5"/>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Асоциальный/антисоциальный образ жизни и семейное насилие</w:t>
      </w:r>
      <w:r w:rsidR="002577E9" w:rsidRPr="006839CE">
        <w:rPr>
          <w:rFonts w:ascii="Times New Roman" w:hAnsi="Times New Roman"/>
          <w:sz w:val="28"/>
          <w:szCs w:val="28"/>
          <w:lang w:eastAsia="ru-RU"/>
        </w:rPr>
        <w:t>.</w:t>
      </w:r>
    </w:p>
    <w:p w:rsidR="001B6860" w:rsidRPr="006839CE" w:rsidRDefault="001B6860" w:rsidP="002577E9">
      <w:pPr>
        <w:numPr>
          <w:ilvl w:val="0"/>
          <w:numId w:val="5"/>
        </w:numPr>
        <w:spacing w:after="0" w:line="360" w:lineRule="auto"/>
        <w:ind w:left="0"/>
        <w:jc w:val="both"/>
        <w:rPr>
          <w:rFonts w:ascii="Times New Roman" w:hAnsi="Times New Roman"/>
          <w:sz w:val="28"/>
          <w:szCs w:val="28"/>
          <w:lang w:eastAsia="ru-RU"/>
        </w:rPr>
      </w:pPr>
      <w:r>
        <w:rPr>
          <w:rFonts w:ascii="Times New Roman" w:hAnsi="Times New Roman"/>
          <w:sz w:val="28"/>
          <w:szCs w:val="28"/>
          <w:lang w:eastAsia="ru-RU"/>
        </w:rPr>
        <w:t>Культурно-исторические особенности жизни общества и проявления семейного насилия.</w:t>
      </w:r>
    </w:p>
    <w:p w:rsidR="002577E9" w:rsidRPr="006839CE" w:rsidRDefault="002577E9" w:rsidP="002577E9">
      <w:pPr>
        <w:spacing w:after="0" w:line="360" w:lineRule="auto"/>
        <w:jc w:val="both"/>
        <w:rPr>
          <w:rFonts w:ascii="Times New Roman" w:hAnsi="Times New Roman"/>
          <w:b/>
          <w:sz w:val="28"/>
          <w:szCs w:val="28"/>
          <w:u w:val="single"/>
          <w:lang w:eastAsia="ru-RU"/>
        </w:rPr>
      </w:pP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Семинар № 5</w:t>
      </w:r>
    </w:p>
    <w:p w:rsidR="002577E9" w:rsidRPr="009A4213" w:rsidRDefault="002577E9" w:rsidP="001B6860">
      <w:pPr>
        <w:spacing w:after="0" w:line="360" w:lineRule="auto"/>
        <w:ind w:left="-360"/>
        <w:jc w:val="both"/>
        <w:rPr>
          <w:rFonts w:ascii="Times New Roman" w:hAnsi="Times New Roman"/>
          <w:sz w:val="28"/>
          <w:szCs w:val="28"/>
          <w:u w:val="single"/>
          <w:lang w:eastAsia="ru-RU"/>
        </w:rPr>
      </w:pPr>
      <w:r w:rsidRPr="006839CE">
        <w:rPr>
          <w:rFonts w:ascii="Times New Roman" w:hAnsi="Times New Roman"/>
          <w:sz w:val="28"/>
          <w:szCs w:val="28"/>
          <w:u w:val="single"/>
          <w:lang w:eastAsia="ru-RU"/>
        </w:rPr>
        <w:t>«</w:t>
      </w:r>
      <w:r w:rsidR="001B6860">
        <w:rPr>
          <w:rFonts w:ascii="Times New Roman" w:hAnsi="Times New Roman"/>
          <w:sz w:val="28"/>
          <w:szCs w:val="28"/>
          <w:u w:val="single"/>
          <w:lang w:eastAsia="ru-RU"/>
        </w:rPr>
        <w:t xml:space="preserve">Вопросы профилактики семейного </w:t>
      </w:r>
      <w:r w:rsidR="001B6860" w:rsidRPr="001B6860">
        <w:rPr>
          <w:rFonts w:ascii="Times New Roman" w:hAnsi="Times New Roman"/>
          <w:sz w:val="28"/>
          <w:szCs w:val="28"/>
          <w:u w:val="single"/>
          <w:lang w:eastAsia="ru-RU"/>
        </w:rPr>
        <w:t>насилия</w:t>
      </w:r>
      <w:r w:rsidRPr="006839CE">
        <w:rPr>
          <w:rFonts w:ascii="Times New Roman" w:hAnsi="Times New Roman"/>
          <w:sz w:val="28"/>
          <w:szCs w:val="28"/>
          <w:u w:val="single"/>
          <w:lang w:eastAsia="ru-RU"/>
        </w:rPr>
        <w:t>»</w:t>
      </w:r>
    </w:p>
    <w:p w:rsidR="002577E9" w:rsidRPr="009A4213" w:rsidRDefault="002577E9" w:rsidP="002577E9">
      <w:pPr>
        <w:spacing w:after="0" w:line="360" w:lineRule="auto"/>
        <w:ind w:left="-360"/>
        <w:jc w:val="both"/>
        <w:rPr>
          <w:rFonts w:ascii="Times New Roman" w:hAnsi="Times New Roman"/>
          <w:i/>
          <w:sz w:val="28"/>
          <w:szCs w:val="28"/>
          <w:lang w:eastAsia="ru-RU"/>
        </w:rPr>
      </w:pPr>
      <w:r w:rsidRPr="006839CE">
        <w:rPr>
          <w:rFonts w:ascii="Times New Roman" w:hAnsi="Times New Roman"/>
          <w:i/>
          <w:sz w:val="28"/>
          <w:szCs w:val="28"/>
          <w:lang w:eastAsia="ru-RU"/>
        </w:rPr>
        <w:t>Цель</w:t>
      </w:r>
      <w:r w:rsidRPr="006839CE">
        <w:rPr>
          <w:rFonts w:ascii="Times New Roman" w:hAnsi="Times New Roman"/>
          <w:sz w:val="28"/>
          <w:szCs w:val="28"/>
          <w:lang w:eastAsia="ru-RU"/>
        </w:rPr>
        <w:t xml:space="preserve"> –</w:t>
      </w:r>
      <w:r w:rsidR="00DF5125">
        <w:rPr>
          <w:rFonts w:ascii="Times New Roman" w:hAnsi="Times New Roman"/>
          <w:sz w:val="28"/>
          <w:szCs w:val="28"/>
          <w:lang w:eastAsia="ru-RU"/>
        </w:rPr>
        <w:t xml:space="preserve"> анализ основных направлений, форм и методов профилактики семейного насилия как проблемы общества</w:t>
      </w:r>
      <w:r w:rsidRPr="006839CE">
        <w:rPr>
          <w:rFonts w:ascii="Times New Roman" w:hAnsi="Times New Roman"/>
          <w:sz w:val="28"/>
          <w:szCs w:val="28"/>
          <w:lang w:eastAsia="ru-RU"/>
        </w:rPr>
        <w:t xml:space="preserve">. </w:t>
      </w: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lastRenderedPageBreak/>
        <w:t>Контрольные вопросы</w:t>
      </w:r>
    </w:p>
    <w:p w:rsidR="002577E9" w:rsidRPr="00013EEF" w:rsidRDefault="00DF5125" w:rsidP="00013EEF">
      <w:pPr>
        <w:pStyle w:val="a6"/>
        <w:numPr>
          <w:ilvl w:val="0"/>
          <w:numId w:val="18"/>
        </w:numPr>
        <w:tabs>
          <w:tab w:val="left" w:pos="180"/>
        </w:tabs>
        <w:spacing w:after="0" w:line="360" w:lineRule="auto"/>
        <w:ind w:left="142" w:hanging="568"/>
        <w:jc w:val="both"/>
        <w:rPr>
          <w:rFonts w:ascii="Times New Roman" w:hAnsi="Times New Roman"/>
          <w:sz w:val="28"/>
          <w:szCs w:val="28"/>
          <w:lang w:eastAsia="ru-RU"/>
        </w:rPr>
      </w:pPr>
      <w:r w:rsidRPr="00013EEF">
        <w:rPr>
          <w:rFonts w:ascii="Times New Roman" w:hAnsi="Times New Roman"/>
          <w:sz w:val="28"/>
          <w:szCs w:val="28"/>
          <w:lang w:eastAsia="ru-RU"/>
        </w:rPr>
        <w:t>Понятие профилактики</w:t>
      </w:r>
      <w:r w:rsidR="002577E9" w:rsidRPr="00013EEF">
        <w:rPr>
          <w:rFonts w:ascii="Times New Roman" w:hAnsi="Times New Roman"/>
          <w:sz w:val="28"/>
          <w:szCs w:val="28"/>
          <w:lang w:eastAsia="ru-RU"/>
        </w:rPr>
        <w:t>.</w:t>
      </w:r>
      <w:r w:rsidRPr="00013EEF">
        <w:rPr>
          <w:rFonts w:ascii="Times New Roman" w:hAnsi="Times New Roman"/>
          <w:sz w:val="28"/>
          <w:szCs w:val="28"/>
          <w:lang w:eastAsia="ru-RU"/>
        </w:rPr>
        <w:t xml:space="preserve"> Социальная профилактика.</w:t>
      </w:r>
    </w:p>
    <w:p w:rsidR="002577E9" w:rsidRPr="00013EEF" w:rsidRDefault="00DF5125" w:rsidP="00013EEF">
      <w:pPr>
        <w:pStyle w:val="a6"/>
        <w:numPr>
          <w:ilvl w:val="0"/>
          <w:numId w:val="18"/>
        </w:numPr>
        <w:tabs>
          <w:tab w:val="left" w:pos="180"/>
        </w:tabs>
        <w:spacing w:after="0" w:line="360" w:lineRule="auto"/>
        <w:ind w:left="142" w:hanging="568"/>
        <w:jc w:val="both"/>
        <w:rPr>
          <w:rFonts w:ascii="Times New Roman" w:hAnsi="Times New Roman"/>
          <w:sz w:val="28"/>
          <w:szCs w:val="28"/>
          <w:lang w:eastAsia="ru-RU"/>
        </w:rPr>
      </w:pPr>
      <w:r w:rsidRPr="00013EEF">
        <w:rPr>
          <w:rFonts w:ascii="Times New Roman" w:hAnsi="Times New Roman"/>
          <w:sz w:val="28"/>
          <w:szCs w:val="28"/>
          <w:lang w:eastAsia="ru-RU"/>
        </w:rPr>
        <w:t>Первичная, вторичная и третичная профилактика, основные задачи</w:t>
      </w:r>
      <w:r w:rsidR="002577E9" w:rsidRPr="00013EEF">
        <w:rPr>
          <w:rFonts w:ascii="Times New Roman" w:hAnsi="Times New Roman"/>
          <w:sz w:val="28"/>
          <w:szCs w:val="28"/>
          <w:lang w:eastAsia="ru-RU"/>
        </w:rPr>
        <w:t>.</w:t>
      </w:r>
    </w:p>
    <w:p w:rsidR="002577E9" w:rsidRPr="00013EEF" w:rsidRDefault="00013EEF" w:rsidP="00013EEF">
      <w:pPr>
        <w:pStyle w:val="a6"/>
        <w:numPr>
          <w:ilvl w:val="0"/>
          <w:numId w:val="18"/>
        </w:numPr>
        <w:tabs>
          <w:tab w:val="left" w:pos="180"/>
        </w:tabs>
        <w:spacing w:after="0" w:line="360" w:lineRule="auto"/>
        <w:ind w:left="142" w:hanging="568"/>
        <w:jc w:val="both"/>
        <w:rPr>
          <w:rFonts w:ascii="Times New Roman" w:hAnsi="Times New Roman"/>
          <w:sz w:val="28"/>
          <w:szCs w:val="28"/>
          <w:lang w:eastAsia="ru-RU"/>
        </w:rPr>
      </w:pPr>
      <w:r w:rsidRPr="00013EEF">
        <w:rPr>
          <w:rFonts w:ascii="Times New Roman" w:hAnsi="Times New Roman"/>
          <w:sz w:val="28"/>
          <w:szCs w:val="28"/>
          <w:lang w:eastAsia="ru-RU"/>
        </w:rPr>
        <w:t>Проблема выявления ситуаций семейного насилия</w:t>
      </w:r>
      <w:r w:rsidR="002577E9" w:rsidRPr="00013EEF">
        <w:rPr>
          <w:rFonts w:ascii="Times New Roman" w:hAnsi="Times New Roman"/>
          <w:sz w:val="28"/>
          <w:szCs w:val="28"/>
          <w:lang w:eastAsia="ru-RU"/>
        </w:rPr>
        <w:t>.</w:t>
      </w:r>
    </w:p>
    <w:p w:rsidR="002577E9" w:rsidRPr="00013EEF" w:rsidRDefault="00013EEF" w:rsidP="00013EEF">
      <w:pPr>
        <w:pStyle w:val="a6"/>
        <w:numPr>
          <w:ilvl w:val="0"/>
          <w:numId w:val="18"/>
        </w:numPr>
        <w:tabs>
          <w:tab w:val="left" w:pos="180"/>
        </w:tabs>
        <w:spacing w:after="0" w:line="360" w:lineRule="auto"/>
        <w:ind w:left="142" w:hanging="568"/>
        <w:jc w:val="both"/>
        <w:rPr>
          <w:rFonts w:ascii="Times New Roman" w:hAnsi="Times New Roman"/>
          <w:sz w:val="28"/>
          <w:szCs w:val="28"/>
          <w:lang w:eastAsia="ru-RU"/>
        </w:rPr>
      </w:pPr>
      <w:r w:rsidRPr="00013EEF">
        <w:rPr>
          <w:rFonts w:ascii="Times New Roman" w:hAnsi="Times New Roman"/>
          <w:sz w:val="28"/>
          <w:szCs w:val="28"/>
          <w:lang w:eastAsia="ru-RU"/>
        </w:rPr>
        <w:t xml:space="preserve">Преодоление </w:t>
      </w:r>
      <w:r w:rsidRPr="00013EEF">
        <w:rPr>
          <w:rFonts w:ascii="Times New Roman" w:hAnsi="Times New Roman"/>
          <w:sz w:val="28"/>
          <w:szCs w:val="28"/>
          <w:lang w:eastAsia="ru-RU"/>
        </w:rPr>
        <w:t>гендерной дискриминации и гендерного неравенства как</w:t>
      </w:r>
      <w:r w:rsidRPr="00013EEF">
        <w:rPr>
          <w:rFonts w:ascii="Times New Roman" w:hAnsi="Times New Roman"/>
          <w:sz w:val="28"/>
          <w:szCs w:val="28"/>
          <w:lang w:eastAsia="ru-RU"/>
        </w:rPr>
        <w:t xml:space="preserve"> </w:t>
      </w:r>
      <w:r w:rsidRPr="00013EEF">
        <w:rPr>
          <w:rFonts w:ascii="Times New Roman" w:hAnsi="Times New Roman"/>
          <w:sz w:val="28"/>
          <w:szCs w:val="28"/>
          <w:lang w:eastAsia="ru-RU"/>
        </w:rPr>
        <w:t>основных предпосылок насилия</w:t>
      </w:r>
      <w:r w:rsidR="002577E9" w:rsidRPr="00013EEF">
        <w:rPr>
          <w:rFonts w:ascii="Times New Roman" w:hAnsi="Times New Roman"/>
          <w:sz w:val="28"/>
          <w:szCs w:val="28"/>
          <w:lang w:eastAsia="ru-RU"/>
        </w:rPr>
        <w:t>.</w:t>
      </w:r>
    </w:p>
    <w:p w:rsidR="002577E9" w:rsidRPr="00013EEF" w:rsidRDefault="00013EEF" w:rsidP="00013EEF">
      <w:pPr>
        <w:pStyle w:val="a6"/>
        <w:numPr>
          <w:ilvl w:val="0"/>
          <w:numId w:val="18"/>
        </w:numPr>
        <w:tabs>
          <w:tab w:val="left" w:pos="180"/>
        </w:tabs>
        <w:spacing w:after="0" w:line="360" w:lineRule="auto"/>
        <w:ind w:left="142" w:hanging="568"/>
        <w:jc w:val="both"/>
        <w:rPr>
          <w:rFonts w:ascii="Times New Roman" w:hAnsi="Times New Roman"/>
          <w:sz w:val="28"/>
          <w:szCs w:val="28"/>
          <w:lang w:eastAsia="ru-RU"/>
        </w:rPr>
      </w:pPr>
      <w:r w:rsidRPr="00013EEF">
        <w:rPr>
          <w:rFonts w:ascii="Times New Roman" w:hAnsi="Times New Roman"/>
          <w:sz w:val="28"/>
          <w:szCs w:val="28"/>
          <w:lang w:eastAsia="ru-RU"/>
        </w:rPr>
        <w:t>Широкое информирование населения о насилии в семье как направление первичной профилактики</w:t>
      </w:r>
      <w:r w:rsidR="002577E9" w:rsidRPr="00013EEF">
        <w:rPr>
          <w:rFonts w:ascii="Times New Roman" w:hAnsi="Times New Roman"/>
          <w:sz w:val="28"/>
          <w:szCs w:val="28"/>
          <w:lang w:eastAsia="ru-RU"/>
        </w:rPr>
        <w:t>.</w:t>
      </w:r>
    </w:p>
    <w:p w:rsidR="002577E9" w:rsidRPr="00013EEF" w:rsidRDefault="00013EEF" w:rsidP="00013EEF">
      <w:pPr>
        <w:pStyle w:val="a6"/>
        <w:numPr>
          <w:ilvl w:val="0"/>
          <w:numId w:val="18"/>
        </w:numPr>
        <w:tabs>
          <w:tab w:val="left" w:pos="180"/>
        </w:tabs>
        <w:spacing w:after="0" w:line="360" w:lineRule="auto"/>
        <w:ind w:left="142" w:hanging="568"/>
        <w:jc w:val="both"/>
        <w:rPr>
          <w:rFonts w:ascii="Times New Roman" w:hAnsi="Times New Roman"/>
          <w:sz w:val="28"/>
          <w:szCs w:val="28"/>
          <w:lang w:eastAsia="ru-RU"/>
        </w:rPr>
      </w:pPr>
      <w:r w:rsidRPr="00013EEF">
        <w:rPr>
          <w:rFonts w:ascii="Times New Roman" w:hAnsi="Times New Roman"/>
          <w:sz w:val="28"/>
          <w:szCs w:val="28"/>
          <w:lang w:eastAsia="ru-RU"/>
        </w:rPr>
        <w:t>Просвещение о средствах, методах и приемах конструктивного поведения в случаях семейных конфликтов как направление профилактики насилия в семье.</w:t>
      </w:r>
    </w:p>
    <w:p w:rsidR="002577E9" w:rsidRPr="00013EEF" w:rsidRDefault="00013EEF" w:rsidP="00013EEF">
      <w:pPr>
        <w:pStyle w:val="a6"/>
        <w:numPr>
          <w:ilvl w:val="0"/>
          <w:numId w:val="18"/>
        </w:numPr>
        <w:tabs>
          <w:tab w:val="left" w:pos="180"/>
        </w:tabs>
        <w:spacing w:after="0" w:line="360" w:lineRule="auto"/>
        <w:ind w:left="142" w:hanging="568"/>
        <w:jc w:val="both"/>
        <w:rPr>
          <w:rFonts w:ascii="Times New Roman" w:hAnsi="Times New Roman"/>
          <w:sz w:val="28"/>
          <w:szCs w:val="28"/>
          <w:lang w:eastAsia="ru-RU"/>
        </w:rPr>
      </w:pPr>
      <w:r w:rsidRPr="00013EEF">
        <w:rPr>
          <w:rFonts w:ascii="Times New Roman" w:hAnsi="Times New Roman"/>
          <w:sz w:val="28"/>
          <w:szCs w:val="28"/>
          <w:lang w:eastAsia="ru-RU"/>
        </w:rPr>
        <w:t>Комплексное сопровождение семей группы риска совместными усилиями социальных служб, учреждений, центров профилактическая как задача</w:t>
      </w:r>
      <w:r w:rsidR="002577E9" w:rsidRPr="00013EEF">
        <w:rPr>
          <w:rFonts w:ascii="Times New Roman" w:hAnsi="Times New Roman"/>
          <w:sz w:val="28"/>
          <w:szCs w:val="28"/>
          <w:lang w:eastAsia="ru-RU"/>
        </w:rPr>
        <w:t>.</w:t>
      </w:r>
    </w:p>
    <w:p w:rsidR="002577E9" w:rsidRPr="006839CE" w:rsidRDefault="002577E9" w:rsidP="00013EEF">
      <w:pPr>
        <w:spacing w:after="0" w:line="360" w:lineRule="auto"/>
        <w:ind w:left="142" w:hanging="568"/>
        <w:jc w:val="both"/>
        <w:rPr>
          <w:rFonts w:ascii="Times New Roman" w:hAnsi="Times New Roman"/>
          <w:b/>
          <w:sz w:val="28"/>
          <w:szCs w:val="28"/>
          <w:u w:val="single"/>
          <w:lang w:eastAsia="ru-RU"/>
        </w:rPr>
      </w:pP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Семинар № 6</w:t>
      </w:r>
    </w:p>
    <w:p w:rsidR="002577E9" w:rsidRPr="006839CE" w:rsidRDefault="002577E9" w:rsidP="00013EEF">
      <w:pPr>
        <w:spacing w:after="0" w:line="360" w:lineRule="auto"/>
        <w:ind w:left="-360"/>
        <w:jc w:val="both"/>
        <w:rPr>
          <w:rFonts w:ascii="Times New Roman" w:hAnsi="Times New Roman"/>
          <w:sz w:val="28"/>
          <w:szCs w:val="28"/>
          <w:u w:val="single"/>
          <w:lang w:eastAsia="ru-RU"/>
        </w:rPr>
      </w:pPr>
      <w:r w:rsidRPr="006839CE">
        <w:rPr>
          <w:rFonts w:ascii="Times New Roman" w:hAnsi="Times New Roman"/>
          <w:sz w:val="28"/>
          <w:szCs w:val="28"/>
          <w:u w:val="single"/>
          <w:lang w:eastAsia="ru-RU"/>
        </w:rPr>
        <w:t>«</w:t>
      </w:r>
      <w:r w:rsidR="00013EEF">
        <w:rPr>
          <w:rFonts w:ascii="Times New Roman" w:hAnsi="Times New Roman"/>
          <w:sz w:val="28"/>
          <w:szCs w:val="28"/>
          <w:u w:val="single"/>
          <w:lang w:eastAsia="ru-RU"/>
        </w:rPr>
        <w:t>Особенности социальной работы с ситуациями семейного насилия</w:t>
      </w:r>
      <w:r w:rsidRPr="006839CE">
        <w:rPr>
          <w:rFonts w:ascii="Times New Roman" w:hAnsi="Times New Roman"/>
          <w:sz w:val="28"/>
          <w:szCs w:val="28"/>
          <w:u w:val="single"/>
          <w:lang w:eastAsia="ru-RU"/>
        </w:rPr>
        <w:t>»</w:t>
      </w:r>
    </w:p>
    <w:p w:rsidR="002577E9" w:rsidRPr="009A4213" w:rsidRDefault="002577E9" w:rsidP="002577E9">
      <w:pPr>
        <w:spacing w:after="0" w:line="360" w:lineRule="auto"/>
        <w:ind w:left="-360"/>
        <w:jc w:val="both"/>
        <w:rPr>
          <w:rFonts w:ascii="Times New Roman" w:hAnsi="Times New Roman"/>
          <w:i/>
          <w:sz w:val="28"/>
          <w:szCs w:val="28"/>
          <w:lang w:eastAsia="ru-RU"/>
        </w:rPr>
      </w:pPr>
      <w:r w:rsidRPr="006839CE">
        <w:rPr>
          <w:rFonts w:ascii="Times New Roman" w:hAnsi="Times New Roman"/>
          <w:i/>
          <w:sz w:val="28"/>
          <w:szCs w:val="28"/>
          <w:lang w:eastAsia="ru-RU"/>
        </w:rPr>
        <w:t>Цель</w:t>
      </w:r>
      <w:r w:rsidRPr="006839CE">
        <w:rPr>
          <w:rFonts w:ascii="Times New Roman" w:hAnsi="Times New Roman"/>
          <w:sz w:val="28"/>
          <w:szCs w:val="28"/>
          <w:lang w:eastAsia="ru-RU"/>
        </w:rPr>
        <w:t xml:space="preserve"> – </w:t>
      </w:r>
      <w:r w:rsidR="00013EEF">
        <w:rPr>
          <w:rFonts w:ascii="Times New Roman" w:hAnsi="Times New Roman"/>
          <w:sz w:val="28"/>
          <w:szCs w:val="28"/>
          <w:lang w:eastAsia="ru-RU"/>
        </w:rPr>
        <w:t>анализ целей задач, основных направлений и форм социальной работы с ситуациями семейного насилия</w:t>
      </w:r>
      <w:r w:rsidRPr="006839CE">
        <w:rPr>
          <w:rFonts w:ascii="Times New Roman" w:hAnsi="Times New Roman"/>
          <w:sz w:val="28"/>
          <w:szCs w:val="28"/>
          <w:lang w:eastAsia="ru-RU"/>
        </w:rPr>
        <w:t xml:space="preserve">. </w:t>
      </w:r>
    </w:p>
    <w:p w:rsidR="002577E9" w:rsidRPr="006839CE" w:rsidRDefault="002577E9" w:rsidP="002577E9">
      <w:pPr>
        <w:spacing w:after="0" w:line="360" w:lineRule="auto"/>
        <w:ind w:left="-360"/>
        <w:jc w:val="both"/>
        <w:rPr>
          <w:rFonts w:ascii="Times New Roman" w:hAnsi="Times New Roman"/>
          <w:b/>
          <w:sz w:val="28"/>
          <w:szCs w:val="28"/>
          <w:u w:val="single"/>
          <w:lang w:eastAsia="ru-RU"/>
        </w:rPr>
      </w:pPr>
      <w:r w:rsidRPr="006839CE">
        <w:rPr>
          <w:rFonts w:ascii="Times New Roman" w:hAnsi="Times New Roman"/>
          <w:b/>
          <w:sz w:val="28"/>
          <w:szCs w:val="28"/>
          <w:u w:val="single"/>
          <w:lang w:eastAsia="ru-RU"/>
        </w:rPr>
        <w:t>Контрольные вопросы</w:t>
      </w:r>
    </w:p>
    <w:p w:rsidR="002577E9" w:rsidRPr="000334C0" w:rsidRDefault="00013EEF" w:rsidP="000334C0">
      <w:pPr>
        <w:pStyle w:val="a6"/>
        <w:numPr>
          <w:ilvl w:val="0"/>
          <w:numId w:val="19"/>
        </w:numPr>
        <w:spacing w:after="0" w:line="360" w:lineRule="auto"/>
        <w:ind w:left="142" w:hanging="568"/>
        <w:jc w:val="both"/>
        <w:rPr>
          <w:rFonts w:ascii="Times New Roman" w:hAnsi="Times New Roman"/>
          <w:sz w:val="28"/>
          <w:szCs w:val="28"/>
          <w:lang w:eastAsia="ru-RU"/>
        </w:rPr>
      </w:pPr>
      <w:r w:rsidRPr="000334C0">
        <w:rPr>
          <w:rFonts w:ascii="Times New Roman" w:hAnsi="Times New Roman"/>
          <w:sz w:val="28"/>
          <w:szCs w:val="28"/>
          <w:lang w:eastAsia="ru-RU"/>
        </w:rPr>
        <w:t>Типы семейной дезорганизации и насилие</w:t>
      </w:r>
      <w:r w:rsidR="002577E9" w:rsidRPr="000334C0">
        <w:rPr>
          <w:rFonts w:ascii="Times New Roman" w:hAnsi="Times New Roman"/>
          <w:sz w:val="28"/>
          <w:szCs w:val="28"/>
          <w:lang w:eastAsia="ru-RU"/>
        </w:rPr>
        <w:t>.</w:t>
      </w:r>
    </w:p>
    <w:p w:rsidR="002577E9" w:rsidRPr="000334C0" w:rsidRDefault="00013EEF" w:rsidP="000334C0">
      <w:pPr>
        <w:pStyle w:val="a6"/>
        <w:numPr>
          <w:ilvl w:val="0"/>
          <w:numId w:val="19"/>
        </w:numPr>
        <w:spacing w:after="0" w:line="360" w:lineRule="auto"/>
        <w:ind w:left="142" w:hanging="568"/>
        <w:jc w:val="both"/>
        <w:rPr>
          <w:rFonts w:ascii="Times New Roman" w:hAnsi="Times New Roman"/>
          <w:sz w:val="28"/>
          <w:szCs w:val="28"/>
          <w:lang w:eastAsia="ru-RU"/>
        </w:rPr>
      </w:pPr>
      <w:r w:rsidRPr="000334C0">
        <w:rPr>
          <w:rFonts w:ascii="Times New Roman" w:hAnsi="Times New Roman"/>
          <w:sz w:val="28"/>
          <w:szCs w:val="28"/>
          <w:lang w:eastAsia="ru-RU"/>
        </w:rPr>
        <w:t>Последствия семейного насилия</w:t>
      </w:r>
      <w:r w:rsidR="002577E9" w:rsidRPr="000334C0">
        <w:rPr>
          <w:rFonts w:ascii="Times New Roman" w:hAnsi="Times New Roman"/>
          <w:sz w:val="28"/>
          <w:szCs w:val="28"/>
          <w:lang w:eastAsia="ru-RU"/>
        </w:rPr>
        <w:t>.</w:t>
      </w:r>
    </w:p>
    <w:p w:rsidR="002577E9" w:rsidRPr="000334C0" w:rsidRDefault="00013EEF" w:rsidP="000334C0">
      <w:pPr>
        <w:pStyle w:val="a6"/>
        <w:numPr>
          <w:ilvl w:val="0"/>
          <w:numId w:val="19"/>
        </w:numPr>
        <w:spacing w:after="0" w:line="360" w:lineRule="auto"/>
        <w:ind w:left="142" w:hanging="568"/>
        <w:jc w:val="both"/>
        <w:rPr>
          <w:rFonts w:ascii="Times New Roman" w:hAnsi="Times New Roman"/>
          <w:sz w:val="28"/>
          <w:szCs w:val="28"/>
          <w:lang w:eastAsia="ru-RU"/>
        </w:rPr>
      </w:pPr>
      <w:r w:rsidRPr="000334C0">
        <w:rPr>
          <w:rFonts w:ascii="Times New Roman" w:hAnsi="Times New Roman"/>
          <w:sz w:val="28"/>
          <w:szCs w:val="28"/>
          <w:lang w:eastAsia="ru-RU"/>
        </w:rPr>
        <w:t>Методы диагностики семейной ситуации</w:t>
      </w:r>
      <w:r w:rsidR="002577E9" w:rsidRPr="000334C0">
        <w:rPr>
          <w:rFonts w:ascii="Times New Roman" w:hAnsi="Times New Roman"/>
          <w:sz w:val="28"/>
          <w:szCs w:val="28"/>
          <w:lang w:eastAsia="ru-RU"/>
        </w:rPr>
        <w:t>.</w:t>
      </w:r>
    </w:p>
    <w:p w:rsidR="000334C0" w:rsidRPr="000334C0" w:rsidRDefault="000334C0" w:rsidP="000334C0">
      <w:pPr>
        <w:pStyle w:val="a6"/>
        <w:numPr>
          <w:ilvl w:val="0"/>
          <w:numId w:val="19"/>
        </w:numPr>
        <w:spacing w:after="0" w:line="360" w:lineRule="auto"/>
        <w:ind w:left="142" w:hanging="568"/>
        <w:jc w:val="both"/>
        <w:rPr>
          <w:rFonts w:ascii="Times New Roman" w:hAnsi="Times New Roman"/>
          <w:sz w:val="28"/>
          <w:szCs w:val="28"/>
          <w:lang w:eastAsia="ru-RU"/>
        </w:rPr>
      </w:pPr>
      <w:r w:rsidRPr="000334C0">
        <w:rPr>
          <w:rFonts w:ascii="Times New Roman" w:hAnsi="Times New Roman"/>
          <w:sz w:val="28"/>
          <w:szCs w:val="28"/>
          <w:lang w:eastAsia="ru-RU"/>
        </w:rPr>
        <w:t>Насилие как «семейный секрет» и работа с сопротивляющейся</w:t>
      </w:r>
      <w:r w:rsidRPr="000334C0">
        <w:rPr>
          <w:rFonts w:ascii="Times New Roman" w:hAnsi="Times New Roman"/>
          <w:sz w:val="28"/>
          <w:szCs w:val="28"/>
          <w:lang w:eastAsia="ru-RU"/>
        </w:rPr>
        <w:t xml:space="preserve"> </w:t>
      </w:r>
      <w:r w:rsidRPr="000334C0">
        <w:rPr>
          <w:rFonts w:ascii="Times New Roman" w:hAnsi="Times New Roman"/>
          <w:sz w:val="28"/>
          <w:szCs w:val="28"/>
          <w:lang w:eastAsia="ru-RU"/>
        </w:rPr>
        <w:t>семьей/клиентом.</w:t>
      </w:r>
      <w:r w:rsidRPr="000334C0">
        <w:rPr>
          <w:rFonts w:ascii="Times New Roman" w:hAnsi="Times New Roman"/>
          <w:sz w:val="28"/>
          <w:szCs w:val="28"/>
          <w:lang w:eastAsia="ru-RU"/>
        </w:rPr>
        <w:t xml:space="preserve"> </w:t>
      </w:r>
    </w:p>
    <w:p w:rsidR="002577E9" w:rsidRPr="000334C0" w:rsidRDefault="000334C0" w:rsidP="000334C0">
      <w:pPr>
        <w:pStyle w:val="a6"/>
        <w:numPr>
          <w:ilvl w:val="0"/>
          <w:numId w:val="19"/>
        </w:numPr>
        <w:spacing w:after="0" w:line="360" w:lineRule="auto"/>
        <w:ind w:left="142" w:hanging="568"/>
        <w:jc w:val="both"/>
        <w:rPr>
          <w:rFonts w:ascii="Times New Roman" w:hAnsi="Times New Roman"/>
          <w:sz w:val="28"/>
          <w:szCs w:val="28"/>
          <w:lang w:eastAsia="ru-RU"/>
        </w:rPr>
      </w:pPr>
      <w:r w:rsidRPr="000334C0">
        <w:rPr>
          <w:rFonts w:ascii="Times New Roman" w:hAnsi="Times New Roman"/>
          <w:sz w:val="28"/>
          <w:szCs w:val="28"/>
          <w:lang w:eastAsia="ru-RU"/>
        </w:rPr>
        <w:t>Существующая нормативно-правовая база по защите жертв семейного насилия</w:t>
      </w:r>
      <w:r w:rsidR="002577E9" w:rsidRPr="000334C0">
        <w:rPr>
          <w:rFonts w:ascii="Times New Roman" w:hAnsi="Times New Roman"/>
          <w:sz w:val="28"/>
          <w:szCs w:val="28"/>
          <w:lang w:eastAsia="ru-RU"/>
        </w:rPr>
        <w:t>.</w:t>
      </w:r>
    </w:p>
    <w:p w:rsidR="002577E9" w:rsidRPr="000334C0" w:rsidRDefault="000334C0" w:rsidP="000334C0">
      <w:pPr>
        <w:pStyle w:val="a6"/>
        <w:numPr>
          <w:ilvl w:val="0"/>
          <w:numId w:val="19"/>
        </w:numPr>
        <w:spacing w:after="0" w:line="360" w:lineRule="auto"/>
        <w:ind w:left="142" w:hanging="568"/>
        <w:jc w:val="both"/>
        <w:rPr>
          <w:rFonts w:ascii="Times New Roman" w:hAnsi="Times New Roman"/>
          <w:sz w:val="28"/>
          <w:szCs w:val="28"/>
          <w:lang w:eastAsia="ru-RU"/>
        </w:rPr>
      </w:pPr>
      <w:r w:rsidRPr="000334C0">
        <w:rPr>
          <w:rFonts w:ascii="Times New Roman" w:hAnsi="Times New Roman"/>
          <w:sz w:val="28"/>
          <w:szCs w:val="28"/>
          <w:lang w:eastAsia="ru-RU"/>
        </w:rPr>
        <w:t>Социальная реабилитация жертв домашнего насилия как задача его третичной профилактики</w:t>
      </w:r>
      <w:r w:rsidR="002577E9" w:rsidRPr="000334C0">
        <w:rPr>
          <w:rFonts w:ascii="Times New Roman" w:hAnsi="Times New Roman"/>
          <w:sz w:val="28"/>
          <w:szCs w:val="28"/>
          <w:lang w:eastAsia="ru-RU"/>
        </w:rPr>
        <w:t>.</w:t>
      </w:r>
    </w:p>
    <w:p w:rsidR="000530B5" w:rsidRPr="000334C0" w:rsidRDefault="000334C0" w:rsidP="000334C0">
      <w:pPr>
        <w:pStyle w:val="a6"/>
        <w:numPr>
          <w:ilvl w:val="0"/>
          <w:numId w:val="19"/>
        </w:numPr>
        <w:spacing w:after="0" w:line="360" w:lineRule="auto"/>
        <w:ind w:left="142" w:hanging="568"/>
        <w:jc w:val="both"/>
        <w:rPr>
          <w:rFonts w:ascii="Times New Roman" w:hAnsi="Times New Roman"/>
          <w:sz w:val="28"/>
          <w:szCs w:val="28"/>
          <w:lang w:eastAsia="ru-RU"/>
        </w:rPr>
      </w:pPr>
      <w:r w:rsidRPr="000334C0">
        <w:rPr>
          <w:rFonts w:ascii="Times New Roman" w:hAnsi="Times New Roman"/>
          <w:sz w:val="28"/>
          <w:szCs w:val="28"/>
          <w:lang w:eastAsia="ru-RU"/>
        </w:rPr>
        <w:t>Территориальные центры социальной помощи семье и детям,</w:t>
      </w:r>
      <w:r w:rsidRPr="000334C0">
        <w:rPr>
          <w:rFonts w:ascii="Times New Roman" w:hAnsi="Times New Roman"/>
          <w:sz w:val="28"/>
          <w:szCs w:val="28"/>
          <w:lang w:eastAsia="ru-RU"/>
        </w:rPr>
        <w:t xml:space="preserve"> </w:t>
      </w:r>
      <w:r w:rsidRPr="000334C0">
        <w:rPr>
          <w:rFonts w:ascii="Times New Roman" w:hAnsi="Times New Roman"/>
          <w:sz w:val="28"/>
          <w:szCs w:val="28"/>
          <w:lang w:eastAsia="ru-RU"/>
        </w:rPr>
        <w:t>социальные приюты для детей, кризисные центры</w:t>
      </w:r>
      <w:r>
        <w:rPr>
          <w:rFonts w:ascii="Times New Roman" w:hAnsi="Times New Roman"/>
          <w:sz w:val="28"/>
          <w:szCs w:val="28"/>
          <w:lang w:eastAsia="ru-RU"/>
        </w:rPr>
        <w:t>.</w:t>
      </w:r>
    </w:p>
    <w:p w:rsidR="000530B5" w:rsidRPr="006839CE" w:rsidRDefault="000530B5" w:rsidP="002577E9">
      <w:pPr>
        <w:spacing w:after="0" w:line="360" w:lineRule="auto"/>
        <w:ind w:right="282"/>
        <w:rPr>
          <w:rFonts w:ascii="Times New Roman" w:hAnsi="Times New Roman"/>
          <w:b/>
          <w:sz w:val="28"/>
          <w:szCs w:val="28"/>
          <w:u w:val="single"/>
          <w:lang w:eastAsia="ru-RU"/>
        </w:rPr>
      </w:pPr>
    </w:p>
    <w:p w:rsidR="002577E9" w:rsidRPr="006839CE" w:rsidRDefault="002577E9" w:rsidP="002577E9">
      <w:pPr>
        <w:spacing w:after="0" w:line="360" w:lineRule="auto"/>
        <w:ind w:left="-360" w:right="282"/>
        <w:jc w:val="center"/>
        <w:rPr>
          <w:rFonts w:ascii="Times New Roman" w:hAnsi="Times New Roman"/>
          <w:b/>
          <w:sz w:val="28"/>
          <w:szCs w:val="28"/>
          <w:u w:val="single"/>
          <w:lang w:eastAsia="ru-RU"/>
        </w:rPr>
      </w:pPr>
      <w:r w:rsidRPr="006839CE">
        <w:rPr>
          <w:rFonts w:ascii="Times New Roman" w:hAnsi="Times New Roman"/>
          <w:b/>
          <w:sz w:val="28"/>
          <w:szCs w:val="28"/>
          <w:u w:val="single"/>
          <w:lang w:eastAsia="ru-RU"/>
        </w:rPr>
        <w:lastRenderedPageBreak/>
        <w:t>Рекомендации по осуществлению самостоятельной работы, подготовке к семинарским (практическим) занятиям, зачёту</w:t>
      </w:r>
    </w:p>
    <w:p w:rsidR="002577E9" w:rsidRPr="006839CE" w:rsidRDefault="002577E9" w:rsidP="002577E9">
      <w:pPr>
        <w:spacing w:after="0" w:line="360" w:lineRule="auto"/>
        <w:ind w:left="-360"/>
        <w:rPr>
          <w:rFonts w:ascii="Times New Roman" w:hAnsi="Times New Roman"/>
          <w:sz w:val="28"/>
          <w:szCs w:val="28"/>
          <w:lang w:eastAsia="ru-RU"/>
        </w:rPr>
      </w:pPr>
    </w:p>
    <w:p w:rsidR="002577E9" w:rsidRPr="006839CE" w:rsidRDefault="002577E9" w:rsidP="002577E9">
      <w:pPr>
        <w:autoSpaceDE w:val="0"/>
        <w:autoSpaceDN w:val="0"/>
        <w:adjustRightInd w:val="0"/>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В результате регулярной самостоятельной работы, а также занятий под руководством преподавателя у студента должны быть сформированы определённые общекультурные универсальные (общенаучные, социально-личностные, инструментальные) и профессиональные компетенции, позволяющие достигать цели и задачи изучаемой дисциплины. Они выражаются в приобретаемых знаниях, умениях и навыках. </w:t>
      </w:r>
    </w:p>
    <w:p w:rsidR="002577E9" w:rsidRPr="006839CE" w:rsidRDefault="002577E9" w:rsidP="002577E9">
      <w:pPr>
        <w:autoSpaceDE w:val="0"/>
        <w:autoSpaceDN w:val="0"/>
        <w:adjustRightInd w:val="0"/>
        <w:spacing w:after="0" w:line="360" w:lineRule="auto"/>
        <w:ind w:left="-360" w:right="-1"/>
        <w:rPr>
          <w:rFonts w:ascii="Times New Roman" w:hAnsi="Times New Roman"/>
          <w:b/>
          <w:sz w:val="28"/>
          <w:szCs w:val="28"/>
          <w:lang w:eastAsia="ru-RU"/>
        </w:rPr>
      </w:pPr>
    </w:p>
    <w:p w:rsidR="002577E9" w:rsidRPr="009A4213" w:rsidRDefault="002577E9" w:rsidP="002577E9">
      <w:pPr>
        <w:autoSpaceDE w:val="0"/>
        <w:autoSpaceDN w:val="0"/>
        <w:adjustRightInd w:val="0"/>
        <w:spacing w:after="0" w:line="360" w:lineRule="auto"/>
        <w:ind w:left="-360" w:right="-1"/>
        <w:jc w:val="center"/>
        <w:rPr>
          <w:rFonts w:ascii="Times New Roman" w:hAnsi="Times New Roman"/>
          <w:b/>
          <w:sz w:val="28"/>
          <w:szCs w:val="28"/>
          <w:lang w:eastAsia="ru-RU"/>
        </w:rPr>
      </w:pPr>
      <w:r w:rsidRPr="006839CE">
        <w:rPr>
          <w:rFonts w:ascii="Times New Roman" w:hAnsi="Times New Roman"/>
          <w:b/>
          <w:sz w:val="28"/>
          <w:szCs w:val="28"/>
          <w:lang w:eastAsia="ru-RU"/>
        </w:rPr>
        <w:t>Семинарские (практические) занятия</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Практические занятия – одна из форм учебного занятия, направленная на развитие самостоятельности учащихся и приобретение умений и навыков. Семинар как распространённая форма проведения таких занятий позволяет не только закреплять пройденный материал, что обеспечивает приобретение указанных знаний, умений и навыков, но также позволяет студентам привить практические навыки самостоятельной работы с учебной и научной литературой, получить опыт публичных выступлений. Дополнительной мотивацией для студентов выступает возможность заработать определённые баллы по существующей </w:t>
      </w:r>
      <w:proofErr w:type="spellStart"/>
      <w:r w:rsidRPr="006839CE">
        <w:rPr>
          <w:rFonts w:ascii="Times New Roman" w:hAnsi="Times New Roman"/>
          <w:sz w:val="28"/>
          <w:szCs w:val="28"/>
          <w:lang w:eastAsia="ru-RU"/>
        </w:rPr>
        <w:t>бально</w:t>
      </w:r>
      <w:proofErr w:type="spellEnd"/>
      <w:r w:rsidRPr="006839CE">
        <w:rPr>
          <w:rFonts w:ascii="Times New Roman" w:hAnsi="Times New Roman"/>
          <w:sz w:val="28"/>
          <w:szCs w:val="28"/>
          <w:lang w:eastAsia="ru-RU"/>
        </w:rPr>
        <w:t>-рейтинговой системе (БРС). Для преподавателя такие занятия выступают в том числе как средство установления степени усвоения материала.</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Семинарские занятия являются одним из видов занятий при изучении данного курса и включают самостоятельную подготовку студентов по заранее предложенному плану темы, конспектирование предложенной литературы, составление схем, таблиц, работу со словарями, учебными пособиями, первоисточниками, написание эссе, подготовку докладов и рефератов.</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Основой этого вида занятий является изучение первоисточников, повторение теоретического материала, решение проблемно-поисковых вопросов. При изучении и проработке теоретического материала студентам очной, заочной и дистанционной форм обучения необходимо:</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lastRenderedPageBreak/>
        <w:t>- использовать конспект лекций, подготовленный во время аудиторных занятий либо представленный в УМК;</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 задействовать рекомендованные в РПД литературные источники и ЭОР.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В процессе подготовки к семинарским (практическим) занятиям студент учится:</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1) самостоятельно работать с научной, учебной литературой, энциклопедическими изданиями, справочниками;</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2) находить, отбирать и обобщать, анализировать информацию;</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3) выступать перед аудиторией;</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4) усваивать категориальный аппарат изучаемой дисциплины.</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Подготовка к семинарским (практическим) занятиям включает такие виды деятельности:</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1) ведение конспекта лекции, анализ учебно-методической литературы, работа с первоисточниками;</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3) выступления с докладами (рефератами) и их защита;</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4) выполнение различных творческих заданий и их представление в виде эссе, мультимедийных материалов и т.п.;</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4) подготовка к контрольным опросам и контрольным работам, зачётам и экзаменам.</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Эффективность самоподготовки студента во многом зависит от правильной подготовки конспектов лекций. Сюда относится:</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наличие в содержании конспекта понятно и чётко оформленных реферативных записей по всем основным вопросам лекции;</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указание основных источников и литературы по каждой теме;</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подготовка результирующих выводов по каждому вопросу.</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Важнейшей задачей самоподготовки студентов выступает формирование навыков работы с литературой и источниками. Список литературы к учебной программе дисциплины оформляется в соответствии с требованиями действующего стандарта и состоит из основной и дополнительной литературы, литературы к практическим (семинарским) и лабораторным занятиям, литературы к контрольным, разнообразных Интернет-ресурсов. Принципиально </w:t>
      </w:r>
      <w:r w:rsidRPr="006839CE">
        <w:rPr>
          <w:rFonts w:ascii="Times New Roman" w:hAnsi="Times New Roman"/>
          <w:sz w:val="28"/>
          <w:szCs w:val="28"/>
          <w:lang w:eastAsia="ru-RU"/>
        </w:rPr>
        <w:lastRenderedPageBreak/>
        <w:t>важным является то, что студенты не должны ограничиваться базовой литературой, предлагаемой УМК изучаемой дисциплины. В частности, портал электронного обучения ДГТУ «СКИФ» (skif.donstu.ru) содержит достаточное количество ЭОР, разработанных преподавателями университета. Кроме того, широкое распространение получают различные образовательные платформы, такие как «Открытое образование» (</w:t>
      </w:r>
      <w:hyperlink r:id="rId8" w:history="1">
        <w:r w:rsidRPr="006839CE">
          <w:rPr>
            <w:rFonts w:ascii="Times New Roman" w:hAnsi="Times New Roman"/>
            <w:sz w:val="28"/>
            <w:szCs w:val="28"/>
            <w:lang w:eastAsia="ru-RU"/>
          </w:rPr>
          <w:t>https://openedu.ru/</w:t>
        </w:r>
      </w:hyperlink>
      <w:r w:rsidRPr="006839CE">
        <w:rPr>
          <w:rFonts w:ascii="Times New Roman" w:hAnsi="Times New Roman"/>
          <w:sz w:val="28"/>
          <w:szCs w:val="28"/>
          <w:lang w:eastAsia="ru-RU"/>
        </w:rPr>
        <w:t xml:space="preserve">), </w:t>
      </w:r>
      <w:proofErr w:type="spellStart"/>
      <w:r w:rsidRPr="006839CE">
        <w:rPr>
          <w:rFonts w:ascii="Times New Roman" w:hAnsi="Times New Roman"/>
          <w:sz w:val="28"/>
          <w:szCs w:val="28"/>
          <w:lang w:eastAsia="ru-RU"/>
        </w:rPr>
        <w:t>Сoursera</w:t>
      </w:r>
      <w:proofErr w:type="spellEnd"/>
      <w:r w:rsidRPr="006839CE">
        <w:rPr>
          <w:rFonts w:ascii="Times New Roman" w:hAnsi="Times New Roman"/>
          <w:sz w:val="28"/>
          <w:szCs w:val="28"/>
          <w:lang w:eastAsia="ru-RU"/>
        </w:rPr>
        <w:t xml:space="preserve"> и т.п., содержащие многочисленные онлайн-курсы по различным образовательным направлениям. При подборе литературы целесообразно задействовать междисциплинарный подход, для чего следует обращаться к источникам философского, юридического, социологического, экономического, исторического, психологического, культуроло</w:t>
      </w:r>
      <w:r w:rsidRPr="006839CE">
        <w:rPr>
          <w:rFonts w:ascii="Times New Roman" w:hAnsi="Times New Roman"/>
          <w:sz w:val="28"/>
          <w:szCs w:val="28"/>
          <w:lang w:eastAsia="ru-RU"/>
        </w:rPr>
        <w:softHyphen/>
        <w:t>гического характера. Исследованию подлежат не только отечест</w:t>
      </w:r>
      <w:r w:rsidRPr="006839CE">
        <w:rPr>
          <w:rFonts w:ascii="Times New Roman" w:hAnsi="Times New Roman"/>
          <w:sz w:val="28"/>
          <w:szCs w:val="28"/>
          <w:lang w:eastAsia="ru-RU"/>
        </w:rPr>
        <w:softHyphen/>
        <w:t xml:space="preserve">венные, но и зарубежные работы.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В процессе работы с учебной и научной литературой студент должен развивать следующие навыки:</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 </w:t>
      </w:r>
      <w:proofErr w:type="spellStart"/>
      <w:r w:rsidRPr="006839CE">
        <w:rPr>
          <w:rFonts w:ascii="Times New Roman" w:hAnsi="Times New Roman"/>
          <w:sz w:val="28"/>
          <w:szCs w:val="28"/>
          <w:lang w:eastAsia="ru-RU"/>
        </w:rPr>
        <w:t>тезирования</w:t>
      </w:r>
      <w:proofErr w:type="spellEnd"/>
      <w:r w:rsidRPr="006839CE">
        <w:rPr>
          <w:rFonts w:ascii="Times New Roman" w:hAnsi="Times New Roman"/>
          <w:sz w:val="28"/>
          <w:szCs w:val="28"/>
          <w:lang w:eastAsia="ru-RU"/>
        </w:rPr>
        <w:t xml:space="preserve"> (в кратком и развёрнутом виде) различных материалов;</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правильного, этически корректного цитирования;</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подготовки аннотаций.</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Кроме того, помимо разнообразных ЭОР студент должен также использовать основную и дополнительную литературу, учебно-методические издания, необходимые для изучения дисциплины, которые представлены в УМКД и РПД.  Каждая тема из разделов тематического плана дисциплины и каждый вид занятий должны быть снабжены ссылками на определённую литературу и источники. Это значительно упрощает поиск необходимой информации, и, тем самым, рационализирует и существенно повышает эффективность самоподготовки.</w:t>
      </w:r>
    </w:p>
    <w:p w:rsidR="002577E9" w:rsidRPr="006839CE" w:rsidRDefault="002577E9" w:rsidP="002577E9">
      <w:pPr>
        <w:spacing w:after="0" w:line="360" w:lineRule="auto"/>
        <w:ind w:right="-1"/>
        <w:jc w:val="both"/>
        <w:rPr>
          <w:rFonts w:ascii="Times New Roman" w:hAnsi="Times New Roman"/>
          <w:sz w:val="28"/>
          <w:szCs w:val="28"/>
          <w:lang w:eastAsia="ru-RU"/>
        </w:rPr>
      </w:pPr>
    </w:p>
    <w:p w:rsidR="002577E9" w:rsidRPr="009A4213" w:rsidRDefault="002577E9" w:rsidP="002577E9">
      <w:pPr>
        <w:spacing w:after="0" w:line="360" w:lineRule="auto"/>
        <w:ind w:left="-360" w:right="-1"/>
        <w:jc w:val="center"/>
        <w:rPr>
          <w:rFonts w:ascii="Times New Roman" w:hAnsi="Times New Roman"/>
          <w:b/>
          <w:sz w:val="28"/>
          <w:szCs w:val="28"/>
          <w:lang w:eastAsia="ru-RU"/>
        </w:rPr>
      </w:pPr>
      <w:r w:rsidRPr="006839CE">
        <w:rPr>
          <w:rFonts w:ascii="Times New Roman" w:hAnsi="Times New Roman"/>
          <w:b/>
          <w:sz w:val="28"/>
          <w:szCs w:val="28"/>
          <w:lang w:eastAsia="ru-RU"/>
        </w:rPr>
        <w:t>Подготовка к зачёту</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Перечень зачетов и экзаменов как форм итоговой отчётности по изучаемой дисциплине устанавливается рабочим учебным планом специальности или направления подготовки студентов. Сроки проведения зачетов и экзаменов </w:t>
      </w:r>
      <w:r w:rsidRPr="006839CE">
        <w:rPr>
          <w:rFonts w:ascii="Times New Roman" w:hAnsi="Times New Roman"/>
          <w:sz w:val="28"/>
          <w:szCs w:val="28"/>
          <w:lang w:eastAsia="ru-RU"/>
        </w:rPr>
        <w:lastRenderedPageBreak/>
        <w:t>определяются графиком учебного процесса и доводятся до сведения преподавателей и студентов в начале учебного года.</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Зачеты и экзамены являются формой проверки усвоения студентами учебного материала лекционных, практических, семинарских занятий, контрольных и реферативных работ, а также формой проверки качества прохождения учебной практики. Они принимаются преподавателями, читающими лекционные курсы или ведущими практические занятия по данному курсу.</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Зачёты и экзамены по семинарским занятиям могут проставляться на основе БРС при условии достижения установленного количества баллов, заработанных по итогам представленных рефератов (докладов) или выступлений студентов на семинарах. Результат сдачи зачетов оценивается отметкой «зачтено» и «не зачтено». Зачеты с дифференцированными оценками («отлично», «хорошо», «удовлетворительно», «неудовлетворительно») проставляются по курсовым работам (проектам), производственной практике.</w:t>
      </w:r>
    </w:p>
    <w:p w:rsidR="002577E9" w:rsidRPr="006839CE" w:rsidRDefault="002577E9" w:rsidP="002577E9">
      <w:pPr>
        <w:spacing w:after="0" w:line="360" w:lineRule="auto"/>
        <w:ind w:right="-1"/>
        <w:jc w:val="both"/>
        <w:rPr>
          <w:rFonts w:ascii="Times New Roman" w:hAnsi="Times New Roman"/>
          <w:sz w:val="28"/>
          <w:szCs w:val="28"/>
          <w:lang w:eastAsia="ru-RU"/>
        </w:rPr>
      </w:pPr>
    </w:p>
    <w:p w:rsidR="002577E9" w:rsidRPr="006839CE" w:rsidRDefault="002577E9" w:rsidP="002577E9">
      <w:pPr>
        <w:spacing w:after="0" w:line="360" w:lineRule="auto"/>
        <w:ind w:left="-360" w:right="-1"/>
        <w:jc w:val="center"/>
        <w:rPr>
          <w:rFonts w:ascii="Times New Roman" w:hAnsi="Times New Roman"/>
          <w:b/>
          <w:sz w:val="28"/>
          <w:szCs w:val="28"/>
          <w:lang w:eastAsia="ru-RU"/>
        </w:rPr>
      </w:pPr>
      <w:r w:rsidRPr="006839CE">
        <w:rPr>
          <w:rFonts w:ascii="Times New Roman" w:hAnsi="Times New Roman"/>
          <w:b/>
          <w:sz w:val="28"/>
          <w:szCs w:val="28"/>
          <w:lang w:eastAsia="ru-RU"/>
        </w:rPr>
        <w:t xml:space="preserve">Критерии оценки знаний студентов на зачёте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Выставление оценок на зачёте осуществляется на основе принципов объективности, справедливости, всестороннего анализа качества знаний студентов, и других положений, способствующих повышению надежности оценки обучающихся и устранению субъективных факторов.</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В соответствии с действующими нормативными актами и рекомендациями Министерства науки и высшего образования РФ устанавливаются следующие критерии отметок:</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при полной отработке практических занятий отметка «зачёт» выставляется студенту, если ответы его соответствуют, по крайней мере, критериям удовлетворительной оценки.</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 отметка «не зачтено» выставляется студенту, не выполнившему программу практических и семинарских занятий. Также оценка «не зачтено» выставляется студенту, который при проведении зачета в виде установленного </w:t>
      </w:r>
      <w:r w:rsidRPr="006839CE">
        <w:rPr>
          <w:rFonts w:ascii="Times New Roman" w:hAnsi="Times New Roman"/>
          <w:sz w:val="28"/>
          <w:szCs w:val="28"/>
          <w:lang w:eastAsia="ru-RU"/>
        </w:rPr>
        <w:lastRenderedPageBreak/>
        <w:t>опроса дал ответы, не соответствующие, как минимум, критериям удовлетворительной оценки теоретического курса.</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Отметка – средство подтверждения соответствия/несоответствия знаний, умений и навыков студента целям и задачам обучения. Она предполагает выявление причин неуспеваемости, способствует организации учебной деятельности. Преподаватель выясняет причину ошибок в ответе, подсказывает студенту, на что он должен обратить внимание при пересдаче.</w:t>
      </w:r>
    </w:p>
    <w:p w:rsidR="002577E9" w:rsidRPr="006839CE" w:rsidRDefault="002577E9" w:rsidP="002577E9">
      <w:pPr>
        <w:spacing w:after="0" w:line="360" w:lineRule="auto"/>
        <w:ind w:left="-360" w:right="-1"/>
        <w:jc w:val="both"/>
        <w:rPr>
          <w:rFonts w:ascii="Times New Roman" w:hAnsi="Times New Roman"/>
          <w:sz w:val="28"/>
          <w:szCs w:val="28"/>
          <w:lang w:eastAsia="ru-RU"/>
        </w:rPr>
      </w:pPr>
      <w:r w:rsidRPr="006839CE">
        <w:rPr>
          <w:rFonts w:ascii="Times New Roman" w:hAnsi="Times New Roman"/>
          <w:sz w:val="28"/>
          <w:szCs w:val="28"/>
          <w:lang w:eastAsia="ru-RU"/>
        </w:rPr>
        <w:t>Перечень контрольных вопросов к зачёту размещён в материалах УМКД.</w:t>
      </w:r>
    </w:p>
    <w:p w:rsidR="002577E9" w:rsidRPr="006839CE" w:rsidRDefault="002577E9" w:rsidP="002577E9">
      <w:pPr>
        <w:spacing w:after="0" w:line="360" w:lineRule="auto"/>
        <w:ind w:right="-1"/>
        <w:rPr>
          <w:rFonts w:ascii="Times New Roman" w:hAnsi="Times New Roman"/>
          <w:b/>
          <w:sz w:val="28"/>
          <w:szCs w:val="28"/>
          <w:lang w:eastAsia="ru-RU"/>
        </w:rPr>
      </w:pPr>
    </w:p>
    <w:p w:rsidR="002577E9" w:rsidRPr="006839CE" w:rsidRDefault="002577E9" w:rsidP="002577E9">
      <w:pPr>
        <w:spacing w:after="0" w:line="360" w:lineRule="auto"/>
        <w:ind w:left="-360" w:right="-1"/>
        <w:jc w:val="center"/>
        <w:rPr>
          <w:rFonts w:ascii="Times New Roman" w:hAnsi="Times New Roman"/>
          <w:b/>
          <w:sz w:val="28"/>
          <w:szCs w:val="28"/>
          <w:lang w:eastAsia="ru-RU"/>
        </w:rPr>
      </w:pPr>
      <w:r w:rsidRPr="006839CE">
        <w:rPr>
          <w:rFonts w:ascii="Times New Roman" w:hAnsi="Times New Roman"/>
          <w:b/>
          <w:sz w:val="28"/>
          <w:szCs w:val="28"/>
          <w:lang w:eastAsia="ru-RU"/>
        </w:rPr>
        <w:t>Рекомендации по написанию доклада (реферата)</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 Тема доклада (реферата) может выбираться студентом самостоятельно либо утверждаться преподавателем в соответствии с основными контрольными вопросами изучаемого учебного материала. В любом случае доклад (реферат) необходимо основывать на проработке нескольких источников. Приветствуется, когда в качестве таковых выступают как научные монографии, так и материалы периодических изданий (желательно более современных). Особую ценность представляет формулировка (или хотя бы обозначение) автором своей позиции по рассматриваемой проблематике. При подготовке и последующем озвучивании доклада принципиально важно, чтобы студент мог делать это с отрывом от текста, при этом приводя примеры из жизни, поясняющие содержание изучаемого вопроса.</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Реферат оформляется в виде текста на листах формата А-4. Работа начинается с титульного листа, в котором указывается название вуза, учебной дисциплины, тема реферата, фамилия и инициалы студента, номер академической группы или название кафедры, год и географическое место местонахождения вуза. Затем следует оглавление с указанием страниц разделов. Сам текст реферата желательно подразделить на разделы: главы, </w:t>
      </w:r>
      <w:proofErr w:type="spellStart"/>
      <w:r w:rsidRPr="006839CE">
        <w:rPr>
          <w:rFonts w:ascii="Times New Roman" w:hAnsi="Times New Roman"/>
          <w:sz w:val="28"/>
          <w:szCs w:val="28"/>
          <w:lang w:eastAsia="ru-RU"/>
        </w:rPr>
        <w:t>подглавы</w:t>
      </w:r>
      <w:proofErr w:type="spellEnd"/>
      <w:r w:rsidRPr="006839CE">
        <w:rPr>
          <w:rFonts w:ascii="Times New Roman" w:hAnsi="Times New Roman"/>
          <w:sz w:val="28"/>
          <w:szCs w:val="28"/>
          <w:lang w:eastAsia="ru-RU"/>
        </w:rPr>
        <w:t xml:space="preserve"> и озаглавить их. Все приводимые в реферате факты и заимствованные соображения должны сопровождаться ссылками на источник информации.   Все цитаты должны быть представлены в кавычках с указанием в скобках источника и страницы.   Завершают реферат разделы «Заключение» и «Список </w:t>
      </w:r>
      <w:r w:rsidRPr="006839CE">
        <w:rPr>
          <w:rFonts w:ascii="Times New Roman" w:hAnsi="Times New Roman"/>
          <w:sz w:val="28"/>
          <w:szCs w:val="28"/>
          <w:lang w:eastAsia="ru-RU"/>
        </w:rPr>
        <w:lastRenderedPageBreak/>
        <w:t xml:space="preserve">использованной литературы». В заключении должны быть представлены основные выводы, чётко и однозначно сформулированные в тезисной форме. Список литературы должен быть составлен в полном соответствии с действующим стандартом (правилами), включая особую расстановку знаков препинания. Соблюдение всех перечисленных правил позволяет также нарабатывать опыт научно-исследовательской деятельности, оформляемой и представляемой в соответствии с базовыми квалификационными требованиями, что в дальнейшем может оказаться весьма полезным при подготовке ВКР, где корректности </w:t>
      </w:r>
      <w:proofErr w:type="gramStart"/>
      <w:r w:rsidRPr="006839CE">
        <w:rPr>
          <w:rFonts w:ascii="Times New Roman" w:hAnsi="Times New Roman"/>
          <w:sz w:val="28"/>
          <w:szCs w:val="28"/>
          <w:lang w:eastAsia="ru-RU"/>
        </w:rPr>
        <w:t>оформления</w:t>
      </w:r>
      <w:proofErr w:type="gramEnd"/>
      <w:r w:rsidRPr="006839CE">
        <w:rPr>
          <w:rFonts w:ascii="Times New Roman" w:hAnsi="Times New Roman"/>
          <w:sz w:val="28"/>
          <w:szCs w:val="28"/>
          <w:lang w:eastAsia="ru-RU"/>
        </w:rPr>
        <w:t xml:space="preserve"> оценивающие уделяют очень большое внимание.</w:t>
      </w:r>
    </w:p>
    <w:p w:rsidR="002577E9" w:rsidRPr="006839CE" w:rsidRDefault="002577E9" w:rsidP="002577E9">
      <w:pPr>
        <w:spacing w:after="0" w:line="360" w:lineRule="auto"/>
        <w:ind w:right="-1"/>
        <w:rPr>
          <w:rFonts w:ascii="Times New Roman" w:hAnsi="Times New Roman"/>
          <w:b/>
          <w:sz w:val="28"/>
          <w:szCs w:val="28"/>
          <w:lang w:eastAsia="ru-RU"/>
        </w:rPr>
      </w:pPr>
    </w:p>
    <w:p w:rsidR="002577E9" w:rsidRPr="009A4213" w:rsidRDefault="002577E9" w:rsidP="002577E9">
      <w:pPr>
        <w:spacing w:after="0" w:line="360" w:lineRule="auto"/>
        <w:ind w:left="-360" w:right="-1"/>
        <w:jc w:val="center"/>
        <w:rPr>
          <w:rFonts w:ascii="Times New Roman" w:hAnsi="Times New Roman"/>
          <w:b/>
          <w:sz w:val="28"/>
          <w:szCs w:val="28"/>
          <w:lang w:eastAsia="ru-RU"/>
        </w:rPr>
      </w:pPr>
      <w:r w:rsidRPr="006839CE">
        <w:rPr>
          <w:rFonts w:ascii="Times New Roman" w:hAnsi="Times New Roman"/>
          <w:b/>
          <w:sz w:val="28"/>
          <w:szCs w:val="28"/>
          <w:lang w:eastAsia="ru-RU"/>
        </w:rPr>
        <w:t>Подготовка контрольных работ</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Общий алгоритм подготовки контрольной работы традиционно включает следующие этапы:</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 выбор темы, которую студент самостоятельно должен исследовать и раскрыть;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 консультация преподавателя, который при необходимости укажет на правильное построение схемы работы, а также сориентирует на поиск подходящих литературы и источников;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 подготовка плана работы;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 работа с источниками и литературой, сбор материала;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написание текста, оформление рукописи и предоставление её преподавателю для проверки.</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Тема выбирается из тематического списка, представленного в УМКД. Студентами заочной формы обучения тема выбирается по последней цифре зачетной книжки (например, если у студента номер зачетной книжки 405308 – то он может выбрать тему № 8, №18, №28, и т.д. Если заканчивается на 0, то №10, №20, №30 и т.д.).</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Контрольная работа должна иметь следующую структуру: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титульный лист</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содержание</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введение</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lastRenderedPageBreak/>
        <w:t xml:space="preserve">– основная часть </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заключение</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список использованной литературы.</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Титульный лист оформляется с учётом сложившихся требований и содержит следующие реквизиты: название федерального министерства (агентства), высшего учебного заведения и ведущей кафедры. В середине листа – название дисциплины и тема курсовой работы. Ниже справа – фамилия, инициалы исполнителя, его группа и номер зачетной книжки. Ниже – ученая степень, ученое звание, фамилия, имя, отчество научного руководителя. Внизу – город и год написания контрольной работы.</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 xml:space="preserve">Требования к выполнению: </w:t>
      </w:r>
    </w:p>
    <w:p w:rsidR="002577E9" w:rsidRPr="006839CE" w:rsidRDefault="002577E9" w:rsidP="002577E9">
      <w:pPr>
        <w:spacing w:after="0" w:line="360" w:lineRule="auto"/>
        <w:ind w:left="-360" w:right="-1"/>
        <w:jc w:val="both"/>
        <w:rPr>
          <w:rFonts w:ascii="Times New Roman" w:hAnsi="Times New Roman"/>
          <w:sz w:val="28"/>
          <w:szCs w:val="28"/>
          <w:lang w:eastAsia="ru-RU"/>
        </w:rPr>
      </w:pPr>
      <w:r w:rsidRPr="006839CE">
        <w:rPr>
          <w:rFonts w:ascii="Times New Roman" w:hAnsi="Times New Roman"/>
          <w:sz w:val="28"/>
          <w:szCs w:val="28"/>
          <w:lang w:eastAsia="ru-RU"/>
        </w:rPr>
        <w:t xml:space="preserve">Объем контрольной работы должен быть не менее 10 напечатанных на компьютере страниц, 14 шрифтом </w:t>
      </w:r>
      <w:proofErr w:type="spellStart"/>
      <w:r w:rsidRPr="006839CE">
        <w:rPr>
          <w:rFonts w:ascii="Times New Roman" w:hAnsi="Times New Roman"/>
          <w:sz w:val="28"/>
          <w:szCs w:val="28"/>
          <w:lang w:val="en-US" w:eastAsia="ru-RU"/>
        </w:rPr>
        <w:t>TimesNewRoman</w:t>
      </w:r>
      <w:proofErr w:type="spellEnd"/>
      <w:r w:rsidRPr="006839CE">
        <w:rPr>
          <w:rFonts w:ascii="Times New Roman" w:hAnsi="Times New Roman"/>
          <w:sz w:val="28"/>
          <w:szCs w:val="28"/>
          <w:lang w:eastAsia="ru-RU"/>
        </w:rPr>
        <w:t xml:space="preserve"> через 1,5 интервала. Поля: слева – 3 см., справа, сверху и снизу – 2 см. Текст печатается с красными строками (отступами в начале абзацев). Все страницы должны быть пронумерованы.</w:t>
      </w:r>
    </w:p>
    <w:p w:rsidR="002577E9" w:rsidRPr="006839CE" w:rsidRDefault="002577E9" w:rsidP="002577E9">
      <w:pPr>
        <w:spacing w:after="0" w:line="360" w:lineRule="auto"/>
        <w:ind w:left="-360" w:right="-1" w:firstLine="540"/>
        <w:jc w:val="both"/>
        <w:rPr>
          <w:rFonts w:ascii="Times New Roman" w:hAnsi="Times New Roman"/>
          <w:sz w:val="28"/>
          <w:szCs w:val="28"/>
          <w:lang w:eastAsia="ru-RU"/>
        </w:rPr>
      </w:pPr>
      <w:r w:rsidRPr="006839CE">
        <w:rPr>
          <w:rFonts w:ascii="Times New Roman" w:hAnsi="Times New Roman"/>
          <w:sz w:val="28"/>
          <w:szCs w:val="28"/>
          <w:lang w:eastAsia="ru-RU"/>
        </w:rPr>
        <w:t>Примеры оформления представлены в приложениях ниже:</w:t>
      </w:r>
    </w:p>
    <w:p w:rsidR="002577E9" w:rsidRDefault="002577E9"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Default="000334C0" w:rsidP="002D7DC0">
      <w:pPr>
        <w:spacing w:after="0" w:line="360" w:lineRule="auto"/>
        <w:rPr>
          <w:rFonts w:ascii="Times New Roman" w:hAnsi="Times New Roman"/>
          <w:sz w:val="28"/>
          <w:szCs w:val="28"/>
          <w:lang w:eastAsia="ru-RU"/>
        </w:rPr>
      </w:pPr>
    </w:p>
    <w:p w:rsidR="000334C0" w:rsidRPr="006839CE" w:rsidRDefault="000334C0" w:rsidP="002D7DC0">
      <w:pPr>
        <w:spacing w:after="0" w:line="360" w:lineRule="auto"/>
        <w:rPr>
          <w:rFonts w:ascii="Times New Roman" w:hAnsi="Times New Roman"/>
          <w:sz w:val="28"/>
          <w:szCs w:val="28"/>
          <w:lang w:eastAsia="ru-RU"/>
        </w:rPr>
      </w:pPr>
    </w:p>
    <w:p w:rsidR="002577E9" w:rsidRPr="006839CE" w:rsidRDefault="002577E9" w:rsidP="002577E9">
      <w:pPr>
        <w:spacing w:after="0" w:line="360" w:lineRule="auto"/>
        <w:ind w:left="-360" w:right="140"/>
        <w:jc w:val="right"/>
        <w:rPr>
          <w:rFonts w:ascii="Times New Roman" w:hAnsi="Times New Roman"/>
          <w:sz w:val="28"/>
          <w:szCs w:val="28"/>
          <w:lang w:eastAsia="ru-RU"/>
        </w:rPr>
      </w:pPr>
      <w:r w:rsidRPr="006839CE">
        <w:rPr>
          <w:rFonts w:ascii="Times New Roman" w:hAnsi="Times New Roman"/>
          <w:sz w:val="28"/>
          <w:szCs w:val="28"/>
          <w:lang w:eastAsia="ru-RU"/>
        </w:rPr>
        <w:lastRenderedPageBreak/>
        <w:t>Приложение 1</w:t>
      </w:r>
    </w:p>
    <w:p w:rsidR="002577E9" w:rsidRPr="006839CE" w:rsidRDefault="002577E9" w:rsidP="002577E9">
      <w:pPr>
        <w:spacing w:after="0" w:line="360" w:lineRule="auto"/>
        <w:ind w:left="-360"/>
        <w:jc w:val="right"/>
        <w:rPr>
          <w:rFonts w:ascii="Times New Roman" w:hAnsi="Times New Roman"/>
          <w:sz w:val="28"/>
          <w:szCs w:val="28"/>
          <w:lang w:eastAsia="ru-RU"/>
        </w:rPr>
      </w:pPr>
    </w:p>
    <w:p w:rsidR="002577E9" w:rsidRPr="006839CE" w:rsidRDefault="002577E9" w:rsidP="002577E9">
      <w:pPr>
        <w:spacing w:after="0" w:line="360" w:lineRule="auto"/>
        <w:ind w:left="-360"/>
        <w:jc w:val="center"/>
        <w:rPr>
          <w:rFonts w:ascii="Times New Roman" w:hAnsi="Times New Roman"/>
          <w:sz w:val="28"/>
          <w:szCs w:val="28"/>
          <w:lang w:eastAsia="ru-RU"/>
        </w:rPr>
      </w:pPr>
      <w:r w:rsidRPr="006839CE">
        <w:rPr>
          <w:rFonts w:ascii="Times New Roman" w:hAnsi="Times New Roman"/>
          <w:sz w:val="28"/>
          <w:szCs w:val="28"/>
          <w:lang w:eastAsia="ru-RU"/>
        </w:rPr>
        <w:t>МИНИСТЕРСТВО НАУКИ И ВЫСШЕГО ОБРАЗОВАНИЯ РОССИЙСКОЙ ФЕДЕРАЦИИ</w:t>
      </w:r>
    </w:p>
    <w:p w:rsidR="002577E9" w:rsidRPr="006839CE" w:rsidRDefault="002577E9" w:rsidP="002577E9">
      <w:pPr>
        <w:spacing w:after="0" w:line="360" w:lineRule="auto"/>
        <w:ind w:left="-360"/>
        <w:jc w:val="center"/>
        <w:rPr>
          <w:rFonts w:ascii="Times New Roman" w:hAnsi="Times New Roman"/>
          <w:sz w:val="28"/>
          <w:szCs w:val="28"/>
          <w:lang w:eastAsia="ru-RU"/>
        </w:rPr>
      </w:pPr>
    </w:p>
    <w:p w:rsidR="002577E9" w:rsidRPr="006839CE" w:rsidRDefault="002577E9" w:rsidP="002577E9">
      <w:pPr>
        <w:autoSpaceDE w:val="0"/>
        <w:autoSpaceDN w:val="0"/>
        <w:spacing w:after="0" w:line="360" w:lineRule="auto"/>
        <w:ind w:left="-360"/>
        <w:jc w:val="center"/>
        <w:rPr>
          <w:rFonts w:ascii="Times New Roman" w:hAnsi="Times New Roman"/>
          <w:sz w:val="28"/>
          <w:szCs w:val="28"/>
          <w:lang w:eastAsia="ru-RU"/>
        </w:rPr>
      </w:pPr>
      <w:r w:rsidRPr="006839CE">
        <w:rPr>
          <w:rFonts w:ascii="Times New Roman" w:hAnsi="Times New Roman"/>
          <w:sz w:val="28"/>
          <w:szCs w:val="28"/>
          <w:lang w:eastAsia="ru-RU"/>
        </w:rPr>
        <w:t xml:space="preserve"> «ДОНСКОЙ ГОСУДАРСТВЕННЫЙ ТЕХНИЧЕСКИЙ УНИВЕРСИТЕТ»</w:t>
      </w:r>
    </w:p>
    <w:p w:rsidR="002577E9" w:rsidRPr="006839CE" w:rsidRDefault="002577E9" w:rsidP="002577E9">
      <w:pPr>
        <w:autoSpaceDE w:val="0"/>
        <w:autoSpaceDN w:val="0"/>
        <w:spacing w:after="0" w:line="360" w:lineRule="auto"/>
        <w:ind w:left="-360"/>
        <w:jc w:val="center"/>
        <w:rPr>
          <w:rFonts w:ascii="Times New Roman" w:hAnsi="Times New Roman"/>
          <w:sz w:val="28"/>
          <w:szCs w:val="28"/>
          <w:lang w:eastAsia="ru-RU"/>
        </w:rPr>
      </w:pPr>
      <w:r w:rsidRPr="006839CE">
        <w:rPr>
          <w:rFonts w:ascii="Times New Roman" w:hAnsi="Times New Roman"/>
          <w:sz w:val="28"/>
          <w:szCs w:val="28"/>
          <w:lang w:eastAsia="ru-RU"/>
        </w:rPr>
        <w:t>(ДГТУ)</w:t>
      </w:r>
    </w:p>
    <w:p w:rsidR="002577E9" w:rsidRPr="006839CE" w:rsidRDefault="002577E9" w:rsidP="002577E9">
      <w:pPr>
        <w:spacing w:after="0" w:line="360" w:lineRule="auto"/>
        <w:rPr>
          <w:rFonts w:ascii="Times New Roman" w:hAnsi="Times New Roman"/>
          <w:sz w:val="28"/>
          <w:szCs w:val="28"/>
          <w:lang w:eastAsia="ru-RU"/>
        </w:rPr>
      </w:pPr>
    </w:p>
    <w:p w:rsidR="002577E9" w:rsidRPr="006839CE" w:rsidRDefault="002577E9" w:rsidP="002577E9">
      <w:pPr>
        <w:spacing w:after="0" w:line="360" w:lineRule="auto"/>
        <w:ind w:left="-360"/>
        <w:jc w:val="center"/>
        <w:rPr>
          <w:rFonts w:ascii="Times New Roman" w:hAnsi="Times New Roman"/>
          <w:sz w:val="28"/>
          <w:szCs w:val="28"/>
          <w:lang w:eastAsia="ru-RU"/>
        </w:rPr>
      </w:pPr>
      <w:r w:rsidRPr="006839CE">
        <w:rPr>
          <w:rFonts w:ascii="Times New Roman" w:hAnsi="Times New Roman"/>
          <w:sz w:val="28"/>
          <w:szCs w:val="28"/>
          <w:lang w:eastAsia="ru-RU"/>
        </w:rPr>
        <w:t xml:space="preserve">Факультет  </w:t>
      </w:r>
      <w:proofErr w:type="gramStart"/>
      <w:r w:rsidRPr="006839CE">
        <w:rPr>
          <w:rFonts w:ascii="Times New Roman" w:hAnsi="Times New Roman"/>
          <w:sz w:val="28"/>
          <w:szCs w:val="28"/>
          <w:lang w:eastAsia="ru-RU"/>
        </w:rPr>
        <w:t xml:space="preserve">   «</w:t>
      </w:r>
      <w:proofErr w:type="gramEnd"/>
      <w:r w:rsidRPr="006839CE">
        <w:rPr>
          <w:rFonts w:ascii="Times New Roman" w:hAnsi="Times New Roman"/>
          <w:sz w:val="28"/>
          <w:szCs w:val="28"/>
          <w:lang w:eastAsia="ru-RU"/>
        </w:rPr>
        <w:t>_______________________________________________»</w:t>
      </w:r>
    </w:p>
    <w:p w:rsidR="002577E9" w:rsidRPr="006839CE" w:rsidRDefault="002577E9" w:rsidP="002D7DC0">
      <w:pPr>
        <w:spacing w:after="0" w:line="360" w:lineRule="auto"/>
        <w:rPr>
          <w:rFonts w:ascii="Times New Roman" w:hAnsi="Times New Roman"/>
          <w:sz w:val="28"/>
          <w:szCs w:val="28"/>
          <w:lang w:eastAsia="ru-RU"/>
        </w:rPr>
      </w:pPr>
    </w:p>
    <w:p w:rsidR="002577E9" w:rsidRPr="006839CE" w:rsidRDefault="002577E9" w:rsidP="002577E9">
      <w:pPr>
        <w:tabs>
          <w:tab w:val="left" w:pos="284"/>
        </w:tabs>
        <w:spacing w:after="0" w:line="360" w:lineRule="auto"/>
        <w:ind w:left="-360"/>
        <w:rPr>
          <w:rFonts w:ascii="Times New Roman" w:hAnsi="Times New Roman"/>
          <w:sz w:val="28"/>
          <w:szCs w:val="28"/>
          <w:lang w:eastAsia="ru-RU"/>
        </w:rPr>
      </w:pPr>
      <w:r w:rsidRPr="006839CE">
        <w:rPr>
          <w:rFonts w:ascii="Times New Roman" w:hAnsi="Times New Roman"/>
          <w:sz w:val="28"/>
          <w:szCs w:val="28"/>
          <w:lang w:eastAsia="ru-RU"/>
        </w:rPr>
        <w:t xml:space="preserve">        Студент_______________                          Группа_______________</w:t>
      </w:r>
    </w:p>
    <w:p w:rsidR="002577E9" w:rsidRPr="006839CE" w:rsidRDefault="002577E9" w:rsidP="002577E9">
      <w:pPr>
        <w:tabs>
          <w:tab w:val="left" w:pos="284"/>
        </w:tabs>
        <w:spacing w:after="0" w:line="360" w:lineRule="auto"/>
        <w:ind w:left="-360"/>
        <w:rPr>
          <w:rFonts w:ascii="Times New Roman" w:hAnsi="Times New Roman"/>
          <w:sz w:val="28"/>
          <w:szCs w:val="28"/>
          <w:lang w:eastAsia="ru-RU"/>
        </w:rPr>
      </w:pPr>
      <w:r w:rsidRPr="006839CE">
        <w:rPr>
          <w:rFonts w:ascii="Times New Roman" w:hAnsi="Times New Roman"/>
          <w:sz w:val="28"/>
          <w:szCs w:val="28"/>
          <w:lang w:eastAsia="ru-RU"/>
        </w:rPr>
        <w:t xml:space="preserve">        Адрес_________________                         Шифр________________</w:t>
      </w:r>
    </w:p>
    <w:p w:rsidR="002577E9" w:rsidRPr="006839CE" w:rsidRDefault="002577E9" w:rsidP="002577E9">
      <w:pPr>
        <w:tabs>
          <w:tab w:val="left" w:pos="284"/>
        </w:tabs>
        <w:spacing w:after="0" w:line="360" w:lineRule="auto"/>
        <w:ind w:left="-360"/>
        <w:rPr>
          <w:rFonts w:ascii="Times New Roman" w:hAnsi="Times New Roman"/>
          <w:sz w:val="28"/>
          <w:szCs w:val="28"/>
          <w:lang w:eastAsia="ru-RU"/>
        </w:rPr>
      </w:pP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p>
    <w:p w:rsidR="002577E9" w:rsidRPr="006839CE" w:rsidRDefault="002577E9" w:rsidP="002577E9">
      <w:pPr>
        <w:spacing w:after="0" w:line="360" w:lineRule="auto"/>
        <w:ind w:left="-360"/>
        <w:jc w:val="center"/>
        <w:rPr>
          <w:rFonts w:ascii="Times New Roman" w:hAnsi="Times New Roman"/>
          <w:sz w:val="28"/>
          <w:szCs w:val="28"/>
          <w:lang w:eastAsia="ru-RU"/>
        </w:rPr>
      </w:pPr>
    </w:p>
    <w:p w:rsidR="002577E9" w:rsidRPr="006839CE" w:rsidRDefault="002D7DC0" w:rsidP="002D7DC0">
      <w:pPr>
        <w:spacing w:after="0" w:line="360" w:lineRule="auto"/>
        <w:ind w:left="-360"/>
        <w:jc w:val="center"/>
        <w:rPr>
          <w:rFonts w:ascii="Times New Roman" w:hAnsi="Times New Roman"/>
          <w:sz w:val="28"/>
          <w:szCs w:val="28"/>
          <w:lang w:eastAsia="ru-RU"/>
        </w:rPr>
      </w:pPr>
      <w:r>
        <w:rPr>
          <w:rFonts w:ascii="Times New Roman" w:hAnsi="Times New Roman"/>
          <w:sz w:val="28"/>
          <w:szCs w:val="28"/>
          <w:lang w:eastAsia="ru-RU"/>
        </w:rPr>
        <w:t xml:space="preserve">КОНТРОЛЬНАЯ РАБОТА </w:t>
      </w:r>
    </w:p>
    <w:p w:rsidR="002577E9" w:rsidRPr="006839CE" w:rsidRDefault="002577E9" w:rsidP="002577E9">
      <w:pPr>
        <w:spacing w:after="0" w:line="360" w:lineRule="auto"/>
        <w:ind w:left="-360"/>
        <w:jc w:val="center"/>
        <w:rPr>
          <w:rFonts w:ascii="Times New Roman" w:hAnsi="Times New Roman"/>
          <w:sz w:val="28"/>
          <w:szCs w:val="28"/>
          <w:u w:val="single"/>
          <w:lang w:eastAsia="ru-RU"/>
        </w:rPr>
      </w:pPr>
      <w:r w:rsidRPr="006839CE">
        <w:rPr>
          <w:rFonts w:ascii="Times New Roman" w:hAnsi="Times New Roman"/>
          <w:sz w:val="28"/>
          <w:szCs w:val="28"/>
          <w:lang w:eastAsia="ru-RU"/>
        </w:rPr>
        <w:t xml:space="preserve">по    </w:t>
      </w:r>
      <w:proofErr w:type="gramStart"/>
      <w:r w:rsidRPr="006839CE">
        <w:rPr>
          <w:rFonts w:ascii="Times New Roman" w:hAnsi="Times New Roman"/>
          <w:sz w:val="28"/>
          <w:szCs w:val="28"/>
          <w:lang w:eastAsia="ru-RU"/>
        </w:rPr>
        <w:t>дисциплине  «</w:t>
      </w:r>
      <w:proofErr w:type="gramEnd"/>
      <w:r w:rsidRPr="006839CE">
        <w:rPr>
          <w:rFonts w:ascii="Times New Roman" w:hAnsi="Times New Roman"/>
          <w:bCs/>
          <w:sz w:val="28"/>
          <w:szCs w:val="28"/>
          <w:lang w:eastAsia="ru-RU"/>
        </w:rPr>
        <w:t>__________________________________________</w:t>
      </w:r>
      <w:r w:rsidRPr="006839CE">
        <w:rPr>
          <w:rFonts w:ascii="Times New Roman" w:hAnsi="Times New Roman"/>
          <w:sz w:val="28"/>
          <w:szCs w:val="28"/>
          <w:lang w:eastAsia="ru-RU"/>
        </w:rPr>
        <w:t xml:space="preserve">»       </w:t>
      </w:r>
    </w:p>
    <w:p w:rsidR="002577E9" w:rsidRPr="006839CE" w:rsidRDefault="002577E9" w:rsidP="002577E9">
      <w:pPr>
        <w:spacing w:after="0" w:line="360" w:lineRule="auto"/>
        <w:ind w:left="-360"/>
        <w:jc w:val="center"/>
        <w:rPr>
          <w:rFonts w:ascii="Times New Roman" w:hAnsi="Times New Roman"/>
          <w:sz w:val="28"/>
          <w:szCs w:val="28"/>
          <w:lang w:eastAsia="ru-RU"/>
        </w:rPr>
      </w:pPr>
    </w:p>
    <w:p w:rsidR="002577E9" w:rsidRPr="006839CE" w:rsidRDefault="002D7DC0" w:rsidP="002D7DC0">
      <w:pPr>
        <w:spacing w:after="0" w:line="360" w:lineRule="auto"/>
        <w:ind w:left="-360"/>
        <w:jc w:val="center"/>
        <w:rPr>
          <w:rFonts w:ascii="Times New Roman" w:hAnsi="Times New Roman"/>
          <w:sz w:val="28"/>
          <w:szCs w:val="28"/>
          <w:lang w:eastAsia="ru-RU"/>
        </w:rPr>
      </w:pPr>
      <w:r>
        <w:rPr>
          <w:rFonts w:ascii="Times New Roman" w:hAnsi="Times New Roman"/>
          <w:sz w:val="28"/>
          <w:szCs w:val="28"/>
          <w:lang w:eastAsia="ru-RU"/>
        </w:rPr>
        <w:t>на тему</w:t>
      </w:r>
    </w:p>
    <w:p w:rsidR="002577E9" w:rsidRPr="006839CE" w:rsidRDefault="002577E9" w:rsidP="002577E9">
      <w:pPr>
        <w:spacing w:after="0" w:line="360" w:lineRule="auto"/>
        <w:ind w:left="-360"/>
        <w:jc w:val="center"/>
        <w:rPr>
          <w:rFonts w:ascii="Times New Roman" w:hAnsi="Times New Roman"/>
          <w:b/>
          <w:bCs/>
          <w:sz w:val="28"/>
          <w:szCs w:val="28"/>
          <w:lang w:eastAsia="ru-RU"/>
        </w:rPr>
      </w:pPr>
      <w:r w:rsidRPr="006839CE">
        <w:rPr>
          <w:rFonts w:ascii="Times New Roman" w:hAnsi="Times New Roman"/>
          <w:b/>
          <w:bCs/>
          <w:sz w:val="28"/>
          <w:szCs w:val="28"/>
          <w:lang w:eastAsia="ru-RU"/>
        </w:rPr>
        <w:t>«_____________________________________________________»</w:t>
      </w:r>
    </w:p>
    <w:p w:rsidR="002577E9" w:rsidRPr="006839CE" w:rsidRDefault="002577E9" w:rsidP="002577E9">
      <w:pPr>
        <w:spacing w:after="0" w:line="360" w:lineRule="auto"/>
        <w:rPr>
          <w:rFonts w:ascii="Times New Roman" w:hAnsi="Times New Roman"/>
          <w:sz w:val="28"/>
          <w:szCs w:val="28"/>
          <w:lang w:eastAsia="ru-RU"/>
        </w:rPr>
      </w:pPr>
    </w:p>
    <w:p w:rsidR="002577E9" w:rsidRPr="006839CE" w:rsidRDefault="002577E9" w:rsidP="002577E9">
      <w:pPr>
        <w:spacing w:after="0" w:line="360" w:lineRule="auto"/>
        <w:ind w:left="-360"/>
        <w:rPr>
          <w:rFonts w:ascii="Times New Roman" w:hAnsi="Times New Roman"/>
          <w:sz w:val="28"/>
          <w:szCs w:val="28"/>
          <w:lang w:eastAsia="ru-RU"/>
        </w:rPr>
      </w:pPr>
      <w:proofErr w:type="gramStart"/>
      <w:r w:rsidRPr="006839CE">
        <w:rPr>
          <w:rFonts w:ascii="Times New Roman" w:hAnsi="Times New Roman"/>
          <w:sz w:val="28"/>
          <w:szCs w:val="28"/>
          <w:lang w:eastAsia="ru-RU"/>
        </w:rPr>
        <w:t xml:space="preserve">Проверил:   </w:t>
      </w:r>
      <w:proofErr w:type="gramEnd"/>
      <w:r w:rsidRPr="006839CE">
        <w:rPr>
          <w:rFonts w:ascii="Times New Roman" w:hAnsi="Times New Roman"/>
          <w:sz w:val="28"/>
          <w:szCs w:val="28"/>
          <w:lang w:eastAsia="ru-RU"/>
        </w:rPr>
        <w:t xml:space="preserve">                                               _____________________________</w:t>
      </w:r>
    </w:p>
    <w:p w:rsidR="002577E9" w:rsidRPr="006839CE" w:rsidRDefault="002577E9" w:rsidP="002577E9">
      <w:pPr>
        <w:spacing w:after="0" w:line="360" w:lineRule="auto"/>
        <w:ind w:left="-360"/>
        <w:jc w:val="center"/>
        <w:rPr>
          <w:rFonts w:ascii="Times New Roman" w:hAnsi="Times New Roman"/>
          <w:sz w:val="28"/>
          <w:szCs w:val="28"/>
          <w:lang w:eastAsia="ru-RU"/>
        </w:rPr>
      </w:pPr>
    </w:p>
    <w:p w:rsidR="002577E9" w:rsidRPr="006839CE" w:rsidRDefault="002577E9" w:rsidP="002577E9">
      <w:pPr>
        <w:spacing w:after="0" w:line="360" w:lineRule="auto"/>
        <w:ind w:left="-360"/>
        <w:jc w:val="center"/>
        <w:rPr>
          <w:rFonts w:ascii="Times New Roman" w:hAnsi="Times New Roman"/>
          <w:sz w:val="28"/>
          <w:szCs w:val="28"/>
          <w:lang w:eastAsia="ru-RU"/>
        </w:rPr>
      </w:pPr>
      <w:r w:rsidRPr="006839CE">
        <w:rPr>
          <w:rFonts w:ascii="Times New Roman" w:hAnsi="Times New Roman"/>
          <w:sz w:val="28"/>
          <w:szCs w:val="28"/>
          <w:lang w:eastAsia="ru-RU"/>
        </w:rPr>
        <w:t>за ____ семестр</w:t>
      </w:r>
    </w:p>
    <w:p w:rsidR="002577E9" w:rsidRPr="006839CE" w:rsidRDefault="002577E9" w:rsidP="002577E9">
      <w:pPr>
        <w:spacing w:after="0" w:line="360" w:lineRule="auto"/>
        <w:ind w:left="-360"/>
        <w:rPr>
          <w:rFonts w:ascii="Times New Roman" w:hAnsi="Times New Roman"/>
          <w:sz w:val="28"/>
          <w:szCs w:val="28"/>
          <w:lang w:eastAsia="ru-RU"/>
        </w:rPr>
      </w:pPr>
    </w:p>
    <w:p w:rsidR="002577E9" w:rsidRPr="006839CE" w:rsidRDefault="002577E9" w:rsidP="002577E9">
      <w:pPr>
        <w:spacing w:after="0" w:line="360" w:lineRule="auto"/>
        <w:ind w:left="-360"/>
        <w:jc w:val="center"/>
        <w:rPr>
          <w:rFonts w:ascii="Times New Roman" w:hAnsi="Times New Roman"/>
          <w:sz w:val="28"/>
          <w:szCs w:val="28"/>
          <w:lang w:eastAsia="ru-RU"/>
        </w:rPr>
      </w:pPr>
      <w:r w:rsidRPr="006839CE">
        <w:rPr>
          <w:rFonts w:ascii="Times New Roman" w:hAnsi="Times New Roman"/>
          <w:sz w:val="28"/>
          <w:szCs w:val="28"/>
          <w:lang w:eastAsia="ru-RU"/>
        </w:rPr>
        <w:t>Ростов–на–Дону</w:t>
      </w:r>
    </w:p>
    <w:p w:rsidR="002577E9" w:rsidRPr="006839CE" w:rsidRDefault="002577E9" w:rsidP="002577E9">
      <w:pPr>
        <w:spacing w:after="0" w:line="360" w:lineRule="auto"/>
        <w:ind w:left="-360"/>
        <w:jc w:val="center"/>
        <w:rPr>
          <w:rFonts w:ascii="Times New Roman" w:hAnsi="Times New Roman"/>
          <w:sz w:val="28"/>
          <w:szCs w:val="28"/>
          <w:lang w:eastAsia="ru-RU"/>
        </w:rPr>
      </w:pPr>
      <w:r>
        <w:rPr>
          <w:rFonts w:ascii="Times New Roman" w:hAnsi="Times New Roman"/>
          <w:sz w:val="28"/>
          <w:szCs w:val="28"/>
          <w:lang w:eastAsia="ru-RU"/>
        </w:rPr>
        <w:t xml:space="preserve">201_         </w:t>
      </w:r>
    </w:p>
    <w:p w:rsidR="002577E9" w:rsidRPr="006839CE" w:rsidRDefault="002577E9" w:rsidP="002577E9">
      <w:pPr>
        <w:spacing w:after="0" w:line="360" w:lineRule="auto"/>
        <w:ind w:left="-360" w:right="140"/>
        <w:jc w:val="right"/>
        <w:rPr>
          <w:rFonts w:ascii="Times New Roman" w:hAnsi="Times New Roman"/>
          <w:sz w:val="28"/>
          <w:szCs w:val="28"/>
          <w:lang w:eastAsia="ru-RU"/>
        </w:rPr>
      </w:pPr>
    </w:p>
    <w:p w:rsidR="008B621F" w:rsidRDefault="008B621F" w:rsidP="008B621F">
      <w:pPr>
        <w:tabs>
          <w:tab w:val="left" w:pos="7035"/>
          <w:tab w:val="right" w:pos="9116"/>
        </w:tabs>
        <w:spacing w:after="0" w:line="360" w:lineRule="auto"/>
        <w:ind w:left="-360" w:right="140"/>
        <w:rPr>
          <w:rFonts w:ascii="Times New Roman" w:hAnsi="Times New Roman"/>
          <w:sz w:val="28"/>
          <w:szCs w:val="28"/>
          <w:lang w:eastAsia="ru-RU"/>
        </w:rPr>
      </w:pPr>
      <w:r>
        <w:rPr>
          <w:rFonts w:ascii="Times New Roman" w:hAnsi="Times New Roman"/>
          <w:sz w:val="28"/>
          <w:szCs w:val="28"/>
          <w:lang w:eastAsia="ru-RU"/>
        </w:rPr>
        <w:tab/>
      </w:r>
    </w:p>
    <w:p w:rsidR="008B621F" w:rsidRDefault="008B621F" w:rsidP="008B621F">
      <w:pPr>
        <w:tabs>
          <w:tab w:val="left" w:pos="7035"/>
          <w:tab w:val="right" w:pos="9116"/>
        </w:tabs>
        <w:spacing w:after="0" w:line="360" w:lineRule="auto"/>
        <w:ind w:left="-360" w:right="140"/>
        <w:rPr>
          <w:rFonts w:ascii="Times New Roman" w:hAnsi="Times New Roman"/>
          <w:sz w:val="28"/>
          <w:szCs w:val="28"/>
          <w:lang w:eastAsia="ru-RU"/>
        </w:rPr>
      </w:pPr>
    </w:p>
    <w:p w:rsidR="008B621F" w:rsidRDefault="008B621F" w:rsidP="008B621F">
      <w:pPr>
        <w:tabs>
          <w:tab w:val="left" w:pos="7035"/>
          <w:tab w:val="right" w:pos="9116"/>
        </w:tabs>
        <w:spacing w:after="0" w:line="360" w:lineRule="auto"/>
        <w:ind w:left="-360" w:right="140"/>
        <w:rPr>
          <w:rFonts w:ascii="Times New Roman" w:hAnsi="Times New Roman"/>
          <w:sz w:val="28"/>
          <w:szCs w:val="28"/>
          <w:lang w:eastAsia="ru-RU"/>
        </w:rPr>
      </w:pPr>
    </w:p>
    <w:p w:rsidR="008B621F" w:rsidRDefault="008B621F" w:rsidP="008B621F">
      <w:pPr>
        <w:tabs>
          <w:tab w:val="left" w:pos="7035"/>
          <w:tab w:val="right" w:pos="9116"/>
        </w:tabs>
        <w:spacing w:after="0" w:line="360" w:lineRule="auto"/>
        <w:ind w:left="-360" w:right="140"/>
        <w:rPr>
          <w:rFonts w:ascii="Times New Roman" w:hAnsi="Times New Roman"/>
          <w:sz w:val="28"/>
          <w:szCs w:val="28"/>
          <w:lang w:eastAsia="ru-RU"/>
        </w:rPr>
      </w:pPr>
    </w:p>
    <w:p w:rsidR="002577E9" w:rsidRPr="006839CE" w:rsidRDefault="008B621F" w:rsidP="008B621F">
      <w:pPr>
        <w:tabs>
          <w:tab w:val="left" w:pos="7035"/>
          <w:tab w:val="right" w:pos="9116"/>
        </w:tabs>
        <w:spacing w:after="0" w:line="360" w:lineRule="auto"/>
        <w:ind w:left="-360" w:right="140"/>
        <w:rPr>
          <w:rFonts w:ascii="Times New Roman" w:hAnsi="Times New Roman"/>
          <w:sz w:val="28"/>
          <w:szCs w:val="28"/>
          <w:lang w:eastAsia="ru-RU"/>
        </w:rPr>
      </w:pPr>
      <w:r>
        <w:rPr>
          <w:rFonts w:ascii="Times New Roman" w:hAnsi="Times New Roman"/>
          <w:sz w:val="28"/>
          <w:szCs w:val="28"/>
          <w:lang w:eastAsia="ru-RU"/>
        </w:rPr>
        <w:lastRenderedPageBreak/>
        <w:tab/>
      </w:r>
      <w:r w:rsidR="002577E9" w:rsidRPr="006839CE">
        <w:rPr>
          <w:rFonts w:ascii="Times New Roman" w:hAnsi="Times New Roman"/>
          <w:sz w:val="28"/>
          <w:szCs w:val="28"/>
          <w:lang w:eastAsia="ru-RU"/>
        </w:rPr>
        <w:t>Приложение 2</w:t>
      </w:r>
    </w:p>
    <w:p w:rsidR="002577E9" w:rsidRPr="006839CE" w:rsidRDefault="002577E9" w:rsidP="002577E9">
      <w:pPr>
        <w:spacing w:after="0" w:line="360" w:lineRule="auto"/>
        <w:ind w:left="-360"/>
        <w:jc w:val="center"/>
        <w:rPr>
          <w:rFonts w:ascii="Times New Roman" w:hAnsi="Times New Roman"/>
          <w:b/>
          <w:sz w:val="28"/>
          <w:szCs w:val="28"/>
          <w:lang w:eastAsia="ru-RU"/>
        </w:rPr>
      </w:pPr>
    </w:p>
    <w:p w:rsidR="002577E9" w:rsidRPr="006839CE" w:rsidRDefault="002577E9" w:rsidP="002577E9">
      <w:pPr>
        <w:spacing w:after="0" w:line="360" w:lineRule="auto"/>
        <w:ind w:left="-360"/>
        <w:jc w:val="center"/>
        <w:rPr>
          <w:rFonts w:ascii="Times New Roman" w:hAnsi="Times New Roman"/>
          <w:b/>
          <w:sz w:val="28"/>
          <w:szCs w:val="28"/>
          <w:lang w:eastAsia="ru-RU"/>
        </w:rPr>
      </w:pPr>
      <w:r w:rsidRPr="006839CE">
        <w:rPr>
          <w:rFonts w:ascii="Times New Roman" w:hAnsi="Times New Roman"/>
          <w:b/>
          <w:sz w:val="28"/>
          <w:szCs w:val="28"/>
          <w:lang w:eastAsia="ru-RU"/>
        </w:rPr>
        <w:t>Содержание:</w:t>
      </w:r>
    </w:p>
    <w:p w:rsidR="002577E9" w:rsidRPr="006839CE" w:rsidRDefault="002577E9" w:rsidP="002577E9">
      <w:pPr>
        <w:spacing w:after="0" w:line="360" w:lineRule="auto"/>
        <w:ind w:left="-360"/>
        <w:jc w:val="both"/>
        <w:rPr>
          <w:rFonts w:ascii="Times New Roman" w:hAnsi="Times New Roman"/>
          <w:sz w:val="28"/>
          <w:szCs w:val="28"/>
          <w:lang w:eastAsia="ru-RU"/>
        </w:rPr>
      </w:pPr>
      <w:r w:rsidRPr="006839CE">
        <w:rPr>
          <w:rFonts w:ascii="Times New Roman" w:hAnsi="Times New Roman"/>
          <w:sz w:val="28"/>
          <w:szCs w:val="28"/>
          <w:lang w:eastAsia="ru-RU"/>
        </w:rPr>
        <w:t xml:space="preserve">Введение </w:t>
      </w:r>
      <w:r w:rsidRPr="006839CE">
        <w:rPr>
          <w:rFonts w:ascii="Times New Roman" w:hAnsi="Times New Roman"/>
          <w:sz w:val="28"/>
          <w:szCs w:val="28"/>
          <w:lang w:eastAsia="ru-RU"/>
        </w:rPr>
        <w:tab/>
      </w:r>
    </w:p>
    <w:p w:rsidR="002577E9" w:rsidRPr="006839CE" w:rsidRDefault="002577E9" w:rsidP="002577E9">
      <w:pPr>
        <w:spacing w:after="0" w:line="360" w:lineRule="auto"/>
        <w:ind w:left="-360"/>
        <w:jc w:val="both"/>
        <w:rPr>
          <w:rFonts w:ascii="Times New Roman" w:hAnsi="Times New Roman"/>
          <w:sz w:val="28"/>
          <w:szCs w:val="28"/>
          <w:lang w:eastAsia="ru-RU"/>
        </w:rPr>
      </w:pP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t xml:space="preserve">          2</w:t>
      </w:r>
    </w:p>
    <w:p w:rsidR="002577E9" w:rsidRPr="006839CE" w:rsidRDefault="002577E9" w:rsidP="002577E9">
      <w:pPr>
        <w:numPr>
          <w:ilvl w:val="0"/>
          <w:numId w:val="11"/>
        </w:numPr>
        <w:spacing w:after="0" w:line="360" w:lineRule="auto"/>
        <w:ind w:left="-360"/>
        <w:jc w:val="both"/>
        <w:rPr>
          <w:rFonts w:ascii="Times New Roman" w:hAnsi="Times New Roman"/>
          <w:sz w:val="28"/>
          <w:szCs w:val="28"/>
        </w:rPr>
      </w:pPr>
      <w:r w:rsidRPr="006839CE">
        <w:rPr>
          <w:rFonts w:ascii="Times New Roman" w:hAnsi="Times New Roman"/>
          <w:sz w:val="28"/>
          <w:szCs w:val="28"/>
        </w:rPr>
        <w:t>Актуальность работы специалиста по социальной работе в школе.</w:t>
      </w:r>
      <w:r w:rsidRPr="006839CE">
        <w:rPr>
          <w:rFonts w:ascii="Times New Roman" w:hAnsi="Times New Roman"/>
          <w:sz w:val="28"/>
          <w:szCs w:val="28"/>
        </w:rPr>
        <w:tab/>
      </w:r>
      <w:r>
        <w:rPr>
          <w:rFonts w:ascii="Times New Roman" w:hAnsi="Times New Roman"/>
          <w:sz w:val="28"/>
          <w:szCs w:val="28"/>
        </w:rPr>
        <w:t xml:space="preserve">          </w:t>
      </w:r>
      <w:r w:rsidRPr="006839CE">
        <w:rPr>
          <w:rFonts w:ascii="Times New Roman" w:hAnsi="Times New Roman"/>
          <w:sz w:val="28"/>
          <w:szCs w:val="28"/>
        </w:rPr>
        <w:t>3</w:t>
      </w:r>
    </w:p>
    <w:p w:rsidR="002577E9" w:rsidRPr="006839CE" w:rsidRDefault="002577E9" w:rsidP="002577E9">
      <w:pPr>
        <w:numPr>
          <w:ilvl w:val="0"/>
          <w:numId w:val="11"/>
        </w:numPr>
        <w:spacing w:after="0" w:line="360" w:lineRule="auto"/>
        <w:ind w:left="-360"/>
        <w:jc w:val="both"/>
        <w:rPr>
          <w:rFonts w:ascii="Times New Roman" w:hAnsi="Times New Roman"/>
          <w:sz w:val="28"/>
          <w:szCs w:val="28"/>
        </w:rPr>
      </w:pPr>
      <w:r w:rsidRPr="006839CE">
        <w:rPr>
          <w:rFonts w:ascii="Times New Roman" w:hAnsi="Times New Roman"/>
          <w:sz w:val="28"/>
          <w:szCs w:val="28"/>
        </w:rPr>
        <w:t xml:space="preserve">Технологии социальной работы в современной школе. </w:t>
      </w:r>
      <w:r w:rsidRPr="006839CE">
        <w:rPr>
          <w:rFonts w:ascii="Times New Roman" w:hAnsi="Times New Roman"/>
          <w:sz w:val="28"/>
          <w:szCs w:val="28"/>
        </w:rPr>
        <w:tab/>
      </w:r>
      <w:r w:rsidRPr="006839CE">
        <w:rPr>
          <w:rFonts w:ascii="Times New Roman" w:hAnsi="Times New Roman"/>
          <w:sz w:val="28"/>
          <w:szCs w:val="28"/>
        </w:rPr>
        <w:tab/>
      </w:r>
      <w:r w:rsidRPr="006839CE">
        <w:rPr>
          <w:rFonts w:ascii="Times New Roman" w:hAnsi="Times New Roman"/>
          <w:sz w:val="28"/>
          <w:szCs w:val="28"/>
        </w:rPr>
        <w:tab/>
      </w:r>
      <w:r>
        <w:rPr>
          <w:rFonts w:ascii="Times New Roman" w:hAnsi="Times New Roman"/>
          <w:sz w:val="28"/>
          <w:szCs w:val="28"/>
        </w:rPr>
        <w:t xml:space="preserve">          </w:t>
      </w:r>
      <w:r w:rsidRPr="006839CE">
        <w:rPr>
          <w:rFonts w:ascii="Times New Roman" w:hAnsi="Times New Roman"/>
          <w:sz w:val="28"/>
          <w:szCs w:val="28"/>
        </w:rPr>
        <w:t>8</w:t>
      </w:r>
    </w:p>
    <w:p w:rsidR="002577E9" w:rsidRPr="006839CE" w:rsidRDefault="002577E9" w:rsidP="002577E9">
      <w:pPr>
        <w:numPr>
          <w:ilvl w:val="0"/>
          <w:numId w:val="11"/>
        </w:numPr>
        <w:spacing w:after="0" w:line="360" w:lineRule="auto"/>
        <w:ind w:left="-360"/>
        <w:jc w:val="both"/>
        <w:rPr>
          <w:rFonts w:ascii="Times New Roman" w:hAnsi="Times New Roman"/>
          <w:sz w:val="28"/>
          <w:szCs w:val="28"/>
        </w:rPr>
      </w:pPr>
      <w:r w:rsidRPr="006839CE">
        <w:rPr>
          <w:rFonts w:ascii="Times New Roman" w:hAnsi="Times New Roman"/>
          <w:bCs/>
          <w:color w:val="000000"/>
          <w:sz w:val="28"/>
          <w:szCs w:val="28"/>
        </w:rPr>
        <w:t>Опыт социальной работы в зарубежных школах</w:t>
      </w:r>
      <w:r w:rsidRPr="006839CE">
        <w:rPr>
          <w:rFonts w:ascii="Times New Roman" w:hAnsi="Times New Roman"/>
          <w:b/>
          <w:bCs/>
          <w:color w:val="000000"/>
          <w:sz w:val="28"/>
          <w:szCs w:val="28"/>
        </w:rPr>
        <w:t>.</w:t>
      </w:r>
      <w:r w:rsidRPr="006839CE">
        <w:rPr>
          <w:rFonts w:ascii="Times New Roman" w:hAnsi="Times New Roman"/>
          <w:b/>
          <w:bCs/>
          <w:color w:val="000000"/>
          <w:sz w:val="28"/>
          <w:szCs w:val="28"/>
        </w:rPr>
        <w:tab/>
      </w:r>
      <w:r w:rsidRPr="006839CE">
        <w:rPr>
          <w:rFonts w:ascii="Times New Roman" w:hAnsi="Times New Roman"/>
          <w:b/>
          <w:bCs/>
          <w:color w:val="000000"/>
          <w:sz w:val="28"/>
          <w:szCs w:val="28"/>
        </w:rPr>
        <w:tab/>
      </w:r>
      <w:r w:rsidRPr="006839CE">
        <w:rPr>
          <w:rFonts w:ascii="Times New Roman" w:hAnsi="Times New Roman"/>
          <w:b/>
          <w:bCs/>
          <w:color w:val="000000"/>
          <w:sz w:val="28"/>
          <w:szCs w:val="28"/>
        </w:rPr>
        <w:tab/>
      </w:r>
      <w:r w:rsidRPr="006839CE">
        <w:rPr>
          <w:rFonts w:ascii="Times New Roman" w:hAnsi="Times New Roman"/>
          <w:bCs/>
          <w:color w:val="000000"/>
          <w:sz w:val="28"/>
          <w:szCs w:val="28"/>
        </w:rPr>
        <w:t xml:space="preserve">        </w:t>
      </w:r>
      <w:r>
        <w:rPr>
          <w:rFonts w:ascii="Times New Roman" w:hAnsi="Times New Roman"/>
          <w:bCs/>
          <w:color w:val="000000"/>
          <w:sz w:val="28"/>
          <w:szCs w:val="28"/>
        </w:rPr>
        <w:t xml:space="preserve">           </w:t>
      </w:r>
      <w:r w:rsidRPr="006839CE">
        <w:rPr>
          <w:rFonts w:ascii="Times New Roman" w:hAnsi="Times New Roman"/>
          <w:bCs/>
          <w:color w:val="000000"/>
          <w:sz w:val="28"/>
          <w:szCs w:val="28"/>
        </w:rPr>
        <w:t>12</w:t>
      </w:r>
    </w:p>
    <w:p w:rsidR="002577E9" w:rsidRPr="006839CE" w:rsidRDefault="002577E9" w:rsidP="002577E9">
      <w:pPr>
        <w:spacing w:after="0" w:line="360" w:lineRule="auto"/>
        <w:ind w:left="-360"/>
        <w:jc w:val="both"/>
        <w:rPr>
          <w:rFonts w:ascii="Times New Roman" w:hAnsi="Times New Roman"/>
          <w:sz w:val="28"/>
          <w:szCs w:val="28"/>
        </w:rPr>
      </w:pPr>
      <w:r w:rsidRPr="006839CE">
        <w:rPr>
          <w:rFonts w:ascii="Times New Roman" w:hAnsi="Times New Roman"/>
          <w:sz w:val="28"/>
          <w:szCs w:val="28"/>
        </w:rPr>
        <w:t>Заключение.</w:t>
      </w:r>
      <w:r w:rsidRPr="006839CE">
        <w:rPr>
          <w:rFonts w:ascii="Times New Roman" w:hAnsi="Times New Roman"/>
          <w:sz w:val="28"/>
          <w:szCs w:val="28"/>
        </w:rPr>
        <w:tab/>
      </w:r>
      <w:r w:rsidRPr="006839CE">
        <w:rPr>
          <w:rFonts w:ascii="Times New Roman" w:hAnsi="Times New Roman"/>
          <w:sz w:val="28"/>
          <w:szCs w:val="28"/>
        </w:rPr>
        <w:tab/>
      </w:r>
      <w:r w:rsidRPr="006839CE">
        <w:rPr>
          <w:rFonts w:ascii="Times New Roman" w:hAnsi="Times New Roman"/>
          <w:sz w:val="28"/>
          <w:szCs w:val="28"/>
        </w:rPr>
        <w:tab/>
      </w:r>
      <w:r w:rsidRPr="006839CE">
        <w:rPr>
          <w:rFonts w:ascii="Times New Roman" w:hAnsi="Times New Roman"/>
          <w:sz w:val="28"/>
          <w:szCs w:val="28"/>
        </w:rPr>
        <w:tab/>
      </w:r>
      <w:r w:rsidRPr="006839CE">
        <w:rPr>
          <w:rFonts w:ascii="Times New Roman" w:hAnsi="Times New Roman"/>
          <w:sz w:val="28"/>
          <w:szCs w:val="28"/>
        </w:rPr>
        <w:tab/>
      </w:r>
      <w:r w:rsidRPr="006839CE">
        <w:rPr>
          <w:rFonts w:ascii="Times New Roman" w:hAnsi="Times New Roman"/>
          <w:sz w:val="28"/>
          <w:szCs w:val="28"/>
        </w:rPr>
        <w:tab/>
      </w:r>
      <w:r w:rsidRPr="006839CE">
        <w:rPr>
          <w:rFonts w:ascii="Times New Roman" w:hAnsi="Times New Roman"/>
          <w:sz w:val="28"/>
          <w:szCs w:val="28"/>
        </w:rPr>
        <w:tab/>
      </w:r>
      <w:r w:rsidRPr="006839CE">
        <w:rPr>
          <w:rFonts w:ascii="Times New Roman" w:hAnsi="Times New Roman"/>
          <w:sz w:val="28"/>
          <w:szCs w:val="28"/>
        </w:rPr>
        <w:tab/>
      </w:r>
      <w:r w:rsidRPr="006839CE">
        <w:rPr>
          <w:rFonts w:ascii="Times New Roman" w:hAnsi="Times New Roman"/>
          <w:sz w:val="28"/>
          <w:szCs w:val="28"/>
        </w:rPr>
        <w:tab/>
        <w:t xml:space="preserve">                  </w:t>
      </w:r>
      <w:r>
        <w:rPr>
          <w:rFonts w:ascii="Times New Roman" w:hAnsi="Times New Roman"/>
          <w:sz w:val="28"/>
          <w:szCs w:val="28"/>
        </w:rPr>
        <w:t xml:space="preserve"> </w:t>
      </w:r>
      <w:r w:rsidRPr="006839CE">
        <w:rPr>
          <w:rFonts w:ascii="Times New Roman" w:hAnsi="Times New Roman"/>
          <w:sz w:val="28"/>
          <w:szCs w:val="28"/>
        </w:rPr>
        <w:t>15</w:t>
      </w:r>
    </w:p>
    <w:p w:rsidR="002577E9" w:rsidRPr="006839CE" w:rsidRDefault="002577E9" w:rsidP="002577E9">
      <w:pPr>
        <w:spacing w:after="0" w:line="360" w:lineRule="auto"/>
        <w:ind w:left="-360"/>
        <w:jc w:val="both"/>
        <w:rPr>
          <w:rFonts w:ascii="Times New Roman" w:hAnsi="Times New Roman"/>
          <w:sz w:val="28"/>
          <w:szCs w:val="28"/>
          <w:lang w:eastAsia="ru-RU"/>
        </w:rPr>
      </w:pPr>
      <w:r w:rsidRPr="006839CE">
        <w:rPr>
          <w:rFonts w:ascii="Times New Roman" w:hAnsi="Times New Roman"/>
          <w:sz w:val="28"/>
          <w:szCs w:val="28"/>
          <w:lang w:eastAsia="ru-RU"/>
        </w:rPr>
        <w:t>Список использованной литературы</w:t>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r>
      <w:r w:rsidRPr="006839CE">
        <w:rPr>
          <w:rFonts w:ascii="Times New Roman" w:hAnsi="Times New Roman"/>
          <w:sz w:val="28"/>
          <w:szCs w:val="28"/>
          <w:lang w:eastAsia="ru-RU"/>
        </w:rPr>
        <w:tab/>
        <w:t xml:space="preserve">        </w:t>
      </w:r>
      <w:r>
        <w:rPr>
          <w:rFonts w:ascii="Times New Roman" w:hAnsi="Times New Roman"/>
          <w:sz w:val="28"/>
          <w:szCs w:val="28"/>
          <w:lang w:eastAsia="ru-RU"/>
        </w:rPr>
        <w:t xml:space="preserve"> </w:t>
      </w:r>
      <w:r w:rsidRPr="006839CE">
        <w:rPr>
          <w:rFonts w:ascii="Times New Roman" w:hAnsi="Times New Roman"/>
          <w:sz w:val="28"/>
          <w:szCs w:val="28"/>
          <w:lang w:eastAsia="ru-RU"/>
        </w:rPr>
        <w:t>16</w:t>
      </w:r>
    </w:p>
    <w:p w:rsidR="002577E9" w:rsidRDefault="002577E9" w:rsidP="002577E9">
      <w:pPr>
        <w:spacing w:after="0" w:line="360" w:lineRule="auto"/>
        <w:jc w:val="both"/>
        <w:rPr>
          <w:rFonts w:ascii="Times New Roman" w:hAnsi="Times New Roman"/>
          <w:sz w:val="28"/>
          <w:szCs w:val="28"/>
          <w:lang w:eastAsia="ru-RU"/>
        </w:rPr>
      </w:pPr>
    </w:p>
    <w:p w:rsidR="002577E9" w:rsidRPr="006839CE" w:rsidRDefault="002577E9" w:rsidP="002577E9">
      <w:pPr>
        <w:spacing w:after="0" w:line="360" w:lineRule="auto"/>
        <w:jc w:val="both"/>
        <w:rPr>
          <w:rFonts w:ascii="Times New Roman" w:hAnsi="Times New Roman"/>
          <w:sz w:val="28"/>
          <w:szCs w:val="28"/>
          <w:lang w:eastAsia="ru-RU"/>
        </w:rPr>
      </w:pPr>
    </w:p>
    <w:p w:rsidR="002577E9" w:rsidRPr="006839CE" w:rsidRDefault="002577E9" w:rsidP="002577E9">
      <w:pPr>
        <w:spacing w:after="0" w:line="360" w:lineRule="auto"/>
        <w:ind w:left="-360" w:right="140"/>
        <w:jc w:val="right"/>
        <w:rPr>
          <w:rFonts w:ascii="Times New Roman" w:hAnsi="Times New Roman"/>
          <w:sz w:val="28"/>
          <w:szCs w:val="28"/>
          <w:lang w:eastAsia="ru-RU"/>
        </w:rPr>
      </w:pPr>
      <w:r w:rsidRPr="006839CE">
        <w:rPr>
          <w:rFonts w:ascii="Times New Roman" w:hAnsi="Times New Roman"/>
          <w:sz w:val="28"/>
          <w:szCs w:val="28"/>
          <w:lang w:eastAsia="ru-RU"/>
        </w:rPr>
        <w:t>Приложение 3</w:t>
      </w:r>
    </w:p>
    <w:p w:rsidR="002577E9" w:rsidRPr="006839CE" w:rsidRDefault="002577E9" w:rsidP="002577E9">
      <w:pPr>
        <w:spacing w:after="0" w:line="360" w:lineRule="auto"/>
        <w:ind w:left="-360"/>
        <w:jc w:val="both"/>
        <w:rPr>
          <w:rFonts w:ascii="Times New Roman" w:hAnsi="Times New Roman"/>
          <w:sz w:val="28"/>
          <w:szCs w:val="28"/>
          <w:lang w:eastAsia="ru-RU"/>
        </w:rPr>
      </w:pPr>
    </w:p>
    <w:p w:rsidR="002577E9" w:rsidRPr="009A4213" w:rsidRDefault="002577E9" w:rsidP="002577E9">
      <w:pPr>
        <w:spacing w:after="0" w:line="360" w:lineRule="auto"/>
        <w:ind w:left="-360"/>
        <w:jc w:val="center"/>
        <w:rPr>
          <w:rFonts w:ascii="Times New Roman" w:hAnsi="Times New Roman"/>
          <w:b/>
          <w:sz w:val="28"/>
          <w:szCs w:val="28"/>
          <w:lang w:eastAsia="ru-RU"/>
        </w:rPr>
      </w:pPr>
      <w:r w:rsidRPr="006839CE">
        <w:rPr>
          <w:rFonts w:ascii="Times New Roman" w:hAnsi="Times New Roman"/>
          <w:b/>
          <w:sz w:val="28"/>
          <w:szCs w:val="28"/>
          <w:lang w:eastAsia="ru-RU"/>
        </w:rPr>
        <w:t>Образцы библиографического описания</w:t>
      </w:r>
    </w:p>
    <w:p w:rsidR="002577E9" w:rsidRPr="006839CE" w:rsidRDefault="002577E9" w:rsidP="002577E9">
      <w:pPr>
        <w:spacing w:after="0" w:line="360" w:lineRule="auto"/>
        <w:ind w:left="-360"/>
        <w:jc w:val="both"/>
        <w:rPr>
          <w:rFonts w:ascii="Times New Roman" w:hAnsi="Times New Roman"/>
          <w:sz w:val="28"/>
          <w:szCs w:val="28"/>
          <w:lang w:eastAsia="ru-RU"/>
        </w:rPr>
      </w:pPr>
    </w:p>
    <w:p w:rsidR="002577E9" w:rsidRPr="006839CE" w:rsidRDefault="002577E9" w:rsidP="002577E9">
      <w:pPr>
        <w:numPr>
          <w:ilvl w:val="0"/>
          <w:numId w:val="12"/>
        </w:numPr>
        <w:tabs>
          <w:tab w:val="clear" w:pos="720"/>
          <w:tab w:val="num" w:pos="180"/>
          <w:tab w:val="left" w:pos="900"/>
        </w:tabs>
        <w:spacing w:after="0" w:line="360" w:lineRule="auto"/>
        <w:ind w:left="-360" w:right="282" w:firstLine="357"/>
        <w:jc w:val="both"/>
        <w:rPr>
          <w:rFonts w:ascii="Times New Roman" w:hAnsi="Times New Roman"/>
          <w:sz w:val="28"/>
          <w:szCs w:val="28"/>
          <w:lang w:eastAsia="ru-RU"/>
        </w:rPr>
      </w:pPr>
      <w:proofErr w:type="spellStart"/>
      <w:r w:rsidRPr="006839CE">
        <w:rPr>
          <w:rFonts w:ascii="Times New Roman" w:hAnsi="Times New Roman"/>
          <w:sz w:val="28"/>
          <w:szCs w:val="28"/>
          <w:lang w:eastAsia="ru-RU"/>
        </w:rPr>
        <w:t>Абульханова-Славская</w:t>
      </w:r>
      <w:proofErr w:type="spellEnd"/>
      <w:r w:rsidRPr="006839CE">
        <w:rPr>
          <w:rFonts w:ascii="Times New Roman" w:hAnsi="Times New Roman"/>
          <w:sz w:val="28"/>
          <w:szCs w:val="28"/>
          <w:lang w:eastAsia="ru-RU"/>
        </w:rPr>
        <w:t xml:space="preserve"> К.А., Воловиков М.И., Елисеев В.А. Проблемы исследования индивидуального сознания // Психологический журнал, 2001. №4. </w:t>
      </w:r>
    </w:p>
    <w:p w:rsidR="002577E9" w:rsidRPr="006839CE" w:rsidRDefault="002577E9" w:rsidP="002577E9">
      <w:pPr>
        <w:numPr>
          <w:ilvl w:val="0"/>
          <w:numId w:val="12"/>
        </w:numPr>
        <w:tabs>
          <w:tab w:val="clear" w:pos="720"/>
          <w:tab w:val="num" w:pos="180"/>
          <w:tab w:val="left" w:pos="900"/>
        </w:tabs>
        <w:spacing w:after="0" w:line="360" w:lineRule="auto"/>
        <w:ind w:left="-360" w:right="282" w:firstLine="357"/>
        <w:jc w:val="both"/>
        <w:rPr>
          <w:rFonts w:ascii="Times New Roman" w:hAnsi="Times New Roman"/>
          <w:sz w:val="28"/>
          <w:szCs w:val="28"/>
          <w:lang w:eastAsia="ru-RU"/>
        </w:rPr>
      </w:pPr>
      <w:r w:rsidRPr="006839CE">
        <w:rPr>
          <w:rFonts w:ascii="Times New Roman" w:hAnsi="Times New Roman"/>
          <w:sz w:val="28"/>
          <w:szCs w:val="28"/>
          <w:lang w:eastAsia="ru-RU"/>
        </w:rPr>
        <w:t xml:space="preserve">Архангельский С.И., Михеев В.И. Теоретические основы научной организации учебного процесса в высшей школе. М.: Педагогика, 1996. </w:t>
      </w:r>
    </w:p>
    <w:p w:rsidR="002577E9" w:rsidRPr="006839CE" w:rsidRDefault="002577E9" w:rsidP="002577E9">
      <w:pPr>
        <w:numPr>
          <w:ilvl w:val="0"/>
          <w:numId w:val="12"/>
        </w:numPr>
        <w:tabs>
          <w:tab w:val="clear" w:pos="720"/>
          <w:tab w:val="num" w:pos="180"/>
          <w:tab w:val="left" w:pos="900"/>
        </w:tabs>
        <w:spacing w:after="0" w:line="360" w:lineRule="auto"/>
        <w:ind w:left="-360" w:right="282" w:firstLine="357"/>
        <w:jc w:val="both"/>
        <w:rPr>
          <w:rFonts w:ascii="Times New Roman" w:hAnsi="Times New Roman"/>
          <w:sz w:val="28"/>
          <w:szCs w:val="28"/>
          <w:lang w:eastAsia="ru-RU"/>
        </w:rPr>
      </w:pPr>
      <w:proofErr w:type="spellStart"/>
      <w:r w:rsidRPr="006839CE">
        <w:rPr>
          <w:rFonts w:ascii="Times New Roman" w:hAnsi="Times New Roman"/>
          <w:sz w:val="28"/>
          <w:szCs w:val="28"/>
          <w:lang w:eastAsia="ru-RU"/>
        </w:rPr>
        <w:t>Ганзен</w:t>
      </w:r>
      <w:proofErr w:type="spellEnd"/>
      <w:r w:rsidRPr="006839CE">
        <w:rPr>
          <w:rFonts w:ascii="Times New Roman" w:hAnsi="Times New Roman"/>
          <w:sz w:val="28"/>
          <w:szCs w:val="28"/>
          <w:lang w:eastAsia="ru-RU"/>
        </w:rPr>
        <w:t xml:space="preserve"> В.А., </w:t>
      </w:r>
      <w:proofErr w:type="spellStart"/>
      <w:r w:rsidRPr="006839CE">
        <w:rPr>
          <w:rFonts w:ascii="Times New Roman" w:hAnsi="Times New Roman"/>
          <w:sz w:val="28"/>
          <w:szCs w:val="28"/>
          <w:lang w:eastAsia="ru-RU"/>
        </w:rPr>
        <w:t>Балин</w:t>
      </w:r>
      <w:proofErr w:type="spellEnd"/>
      <w:r w:rsidRPr="006839CE">
        <w:rPr>
          <w:rFonts w:ascii="Times New Roman" w:hAnsi="Times New Roman"/>
          <w:sz w:val="28"/>
          <w:szCs w:val="28"/>
          <w:lang w:eastAsia="ru-RU"/>
        </w:rPr>
        <w:t xml:space="preserve"> В.Д. Теория и методология психологического исследования. СПб.: Изд-во </w:t>
      </w:r>
      <w:proofErr w:type="spellStart"/>
      <w:r w:rsidRPr="006839CE">
        <w:rPr>
          <w:rFonts w:ascii="Times New Roman" w:hAnsi="Times New Roman"/>
          <w:sz w:val="28"/>
          <w:szCs w:val="28"/>
          <w:lang w:eastAsia="ru-RU"/>
        </w:rPr>
        <w:t>СпбГУ</w:t>
      </w:r>
      <w:proofErr w:type="spellEnd"/>
      <w:r w:rsidRPr="006839CE">
        <w:rPr>
          <w:rFonts w:ascii="Times New Roman" w:hAnsi="Times New Roman"/>
          <w:sz w:val="28"/>
          <w:szCs w:val="28"/>
          <w:lang w:eastAsia="ru-RU"/>
        </w:rPr>
        <w:t xml:space="preserve">, 1991. </w:t>
      </w:r>
    </w:p>
    <w:p w:rsidR="002577E9" w:rsidRPr="006839CE" w:rsidRDefault="002577E9" w:rsidP="002577E9">
      <w:pPr>
        <w:numPr>
          <w:ilvl w:val="0"/>
          <w:numId w:val="12"/>
        </w:numPr>
        <w:tabs>
          <w:tab w:val="clear" w:pos="720"/>
          <w:tab w:val="num" w:pos="180"/>
          <w:tab w:val="left" w:pos="900"/>
        </w:tabs>
        <w:spacing w:after="0" w:line="360" w:lineRule="auto"/>
        <w:ind w:left="-360" w:right="282" w:firstLine="357"/>
        <w:jc w:val="both"/>
        <w:rPr>
          <w:rFonts w:ascii="Times New Roman" w:hAnsi="Times New Roman"/>
          <w:sz w:val="28"/>
          <w:szCs w:val="28"/>
          <w:lang w:eastAsia="ru-RU"/>
        </w:rPr>
      </w:pPr>
      <w:r w:rsidRPr="006839CE">
        <w:rPr>
          <w:rFonts w:ascii="Times New Roman" w:hAnsi="Times New Roman"/>
          <w:sz w:val="28"/>
          <w:szCs w:val="28"/>
          <w:lang w:eastAsia="ru-RU"/>
        </w:rPr>
        <w:t xml:space="preserve">Гласе Дж., Стенли Дж. Статистические методы по педагогике и психологии. М.: Прогресс, 1976. </w:t>
      </w:r>
    </w:p>
    <w:p w:rsidR="002577E9" w:rsidRPr="006839CE" w:rsidRDefault="002577E9" w:rsidP="002577E9">
      <w:pPr>
        <w:numPr>
          <w:ilvl w:val="0"/>
          <w:numId w:val="12"/>
        </w:numPr>
        <w:tabs>
          <w:tab w:val="clear" w:pos="720"/>
          <w:tab w:val="num" w:pos="180"/>
          <w:tab w:val="left" w:pos="900"/>
        </w:tabs>
        <w:spacing w:after="0" w:line="360" w:lineRule="auto"/>
        <w:ind w:left="-360" w:right="282" w:firstLine="357"/>
        <w:jc w:val="both"/>
        <w:rPr>
          <w:rFonts w:ascii="Times New Roman" w:hAnsi="Times New Roman"/>
          <w:sz w:val="28"/>
          <w:szCs w:val="28"/>
          <w:lang w:eastAsia="ru-RU"/>
        </w:rPr>
      </w:pPr>
      <w:r w:rsidRPr="006839CE">
        <w:rPr>
          <w:rFonts w:ascii="Times New Roman" w:hAnsi="Times New Roman"/>
          <w:sz w:val="28"/>
          <w:szCs w:val="28"/>
          <w:lang w:eastAsia="ru-RU"/>
        </w:rPr>
        <w:t>Монахов В.М. Технологические основы проектирования и конструирования учебного процесса. Волгоград: Перемена, 1995.</w:t>
      </w:r>
    </w:p>
    <w:p w:rsidR="002577E9" w:rsidRDefault="002577E9" w:rsidP="002D7DC0">
      <w:pPr>
        <w:numPr>
          <w:ilvl w:val="0"/>
          <w:numId w:val="12"/>
        </w:numPr>
        <w:tabs>
          <w:tab w:val="clear" w:pos="720"/>
          <w:tab w:val="num" w:pos="180"/>
          <w:tab w:val="left" w:pos="900"/>
        </w:tabs>
        <w:spacing w:after="0" w:line="360" w:lineRule="auto"/>
        <w:ind w:left="-360" w:right="282" w:firstLine="357"/>
        <w:jc w:val="both"/>
        <w:rPr>
          <w:rFonts w:ascii="Times New Roman" w:hAnsi="Times New Roman"/>
          <w:sz w:val="28"/>
          <w:szCs w:val="28"/>
          <w:lang w:eastAsia="ru-RU"/>
        </w:rPr>
      </w:pPr>
      <w:r w:rsidRPr="006839CE">
        <w:rPr>
          <w:rFonts w:ascii="Times New Roman" w:hAnsi="Times New Roman"/>
          <w:sz w:val="28"/>
          <w:szCs w:val="28"/>
          <w:lang w:eastAsia="ru-RU"/>
        </w:rPr>
        <w:t>Леонтьев В.Г. Мотивация и психологические механизмы ее формирования. Новосибирск: Изд-во НГПУ, 2002.</w:t>
      </w:r>
    </w:p>
    <w:p w:rsidR="000334C0" w:rsidRDefault="000334C0" w:rsidP="000334C0">
      <w:pPr>
        <w:tabs>
          <w:tab w:val="left" w:pos="900"/>
        </w:tabs>
        <w:spacing w:after="0" w:line="360" w:lineRule="auto"/>
        <w:ind w:right="282"/>
        <w:jc w:val="both"/>
        <w:rPr>
          <w:rFonts w:ascii="Times New Roman" w:hAnsi="Times New Roman"/>
          <w:sz w:val="28"/>
          <w:szCs w:val="28"/>
          <w:lang w:eastAsia="ru-RU"/>
        </w:rPr>
      </w:pPr>
    </w:p>
    <w:p w:rsidR="000334C0" w:rsidRPr="002D7DC0" w:rsidRDefault="000334C0" w:rsidP="000334C0">
      <w:pPr>
        <w:tabs>
          <w:tab w:val="left" w:pos="900"/>
        </w:tabs>
        <w:spacing w:after="0" w:line="360" w:lineRule="auto"/>
        <w:ind w:right="282"/>
        <w:jc w:val="both"/>
        <w:rPr>
          <w:rFonts w:ascii="Times New Roman" w:hAnsi="Times New Roman"/>
          <w:sz w:val="28"/>
          <w:szCs w:val="28"/>
          <w:lang w:eastAsia="ru-RU"/>
        </w:rPr>
      </w:pPr>
    </w:p>
    <w:p w:rsidR="002577E9" w:rsidRPr="006839CE" w:rsidRDefault="002577E9" w:rsidP="002577E9">
      <w:pPr>
        <w:tabs>
          <w:tab w:val="left" w:pos="945"/>
        </w:tabs>
        <w:spacing w:after="200" w:line="360" w:lineRule="auto"/>
        <w:ind w:left="-360"/>
        <w:jc w:val="center"/>
        <w:rPr>
          <w:rFonts w:ascii="Times New Roman" w:hAnsi="Times New Roman"/>
          <w:b/>
          <w:sz w:val="28"/>
          <w:szCs w:val="28"/>
          <w:u w:val="single"/>
          <w:lang w:eastAsia="ru-RU"/>
        </w:rPr>
      </w:pPr>
      <w:r w:rsidRPr="006839CE">
        <w:rPr>
          <w:rFonts w:ascii="Times New Roman" w:hAnsi="Times New Roman"/>
          <w:b/>
          <w:sz w:val="28"/>
          <w:szCs w:val="28"/>
          <w:u w:val="single"/>
          <w:lang w:eastAsia="ru-RU"/>
        </w:rPr>
        <w:lastRenderedPageBreak/>
        <w:t>Тематика письменных работ</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Место семьи в социальной политике государства</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Проблемные семьи и генезис семейного неблагополучия</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Проблема насилия в семьях, находящихся в социально опасном положении</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Определение понятий «агрессия», «жестокость», «насилие».  </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Теории агрессивного поведения. </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Виды агрессивного поведения.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Специфика домашнего (семейного) насилия.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Теории семейного насилия.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Виды семейного насилия.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Насилие как интерактивный процесс: субъект насилия и жертва насилия.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Цикличный характер семейного насилия.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Основные факторы семейного насилия</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Уголовный кодекс РФ о преступлениях, посягающих на жизнь, здоровье и половую неприкосновенность.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Виды насилия над ребенком в семье.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Диагностика жестокого обращения с ребенком.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Сексуальное насилие как самый травмирующий вид насилия над ребенком в семье.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Последствия жестокого обращения с ребенком в семье.</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Понятие и виды супружеского насилия. </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Теории супружеской агрессии. </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Распространенность насильственных действий в отношении брачного партнера. </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 xml:space="preserve">Последствия супружеского насилия. </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Причины и характерные особенности семейного насилия</w:t>
      </w:r>
    </w:p>
    <w:p w:rsidR="000530B5"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Понятие и основные направления профилактики семейного насилия</w:t>
      </w:r>
    </w:p>
    <w:p w:rsidR="002D7DC0" w:rsidRPr="002D7DC0" w:rsidRDefault="002D7DC0" w:rsidP="002D7D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Основные способы преодоления семейного насилия</w:t>
      </w:r>
    </w:p>
    <w:p w:rsidR="002577E9" w:rsidRPr="000334C0" w:rsidRDefault="002D7DC0" w:rsidP="000334C0">
      <w:pPr>
        <w:numPr>
          <w:ilvl w:val="0"/>
          <w:numId w:val="14"/>
        </w:numPr>
        <w:spacing w:after="0" w:line="360" w:lineRule="auto"/>
        <w:ind w:left="426" w:hanging="710"/>
        <w:jc w:val="both"/>
        <w:rPr>
          <w:rFonts w:ascii="Times New Roman" w:hAnsi="Times New Roman"/>
          <w:sz w:val="28"/>
          <w:szCs w:val="28"/>
          <w:lang w:eastAsia="ru-RU"/>
        </w:rPr>
      </w:pPr>
      <w:r w:rsidRPr="002D7DC0">
        <w:rPr>
          <w:rFonts w:ascii="Times New Roman" w:hAnsi="Times New Roman"/>
          <w:sz w:val="28"/>
          <w:szCs w:val="28"/>
          <w:lang w:eastAsia="ru-RU"/>
        </w:rPr>
        <w:t>Технологии социальной работы с ситуациями семейного насилия</w:t>
      </w:r>
      <w:bookmarkStart w:id="0" w:name="_GoBack"/>
      <w:bookmarkEnd w:id="0"/>
    </w:p>
    <w:p w:rsidR="002577E9" w:rsidRPr="006839CE" w:rsidRDefault="002577E9" w:rsidP="002D7DC0">
      <w:pPr>
        <w:tabs>
          <w:tab w:val="left" w:pos="945"/>
        </w:tabs>
        <w:spacing w:after="200" w:line="360" w:lineRule="auto"/>
        <w:ind w:left="426" w:hanging="710"/>
        <w:jc w:val="center"/>
        <w:rPr>
          <w:rFonts w:ascii="Times New Roman" w:hAnsi="Times New Roman"/>
          <w:b/>
          <w:sz w:val="28"/>
          <w:szCs w:val="28"/>
          <w:u w:val="single"/>
        </w:rPr>
      </w:pPr>
      <w:r w:rsidRPr="006839CE">
        <w:rPr>
          <w:rFonts w:ascii="Times New Roman" w:hAnsi="Times New Roman"/>
          <w:b/>
          <w:sz w:val="28"/>
          <w:szCs w:val="28"/>
          <w:u w:val="single"/>
        </w:rPr>
        <w:lastRenderedPageBreak/>
        <w:t>Вопросы к зачёту</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Место семьи в социальной политике государства</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Проблема насилия в семьях, находящихся в социально опасном положении</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Определение понятий «агрессия», «жестокость», «насилие».  </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Понятие и специфика домашнего (семейного) насилия. </w:t>
      </w:r>
    </w:p>
    <w:p w:rsidR="002D7DC0"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Виды семейного насилия и их специфика</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Основные факторы семейного насилия</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Цикличность насилия: основные фазы (этапы) домашнего насилия. </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Нормы международного права, регулирующие вопросы предотвращения насилия в семье </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Основные законодательные акты Российской Федерации, направленные на предотвращение насилия в семье. </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Формы жестокого обращения с ребенком в семье </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Факторы, влияющие на насилие по отношению ребенка в семье. </w:t>
      </w:r>
    </w:p>
    <w:p w:rsidR="002D7DC0"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Методы диагностики семейного насилия </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Основные проблемы выявления домашнего насилия</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Ближайшие и отдаленные последствия семейного насилия. </w:t>
      </w:r>
    </w:p>
    <w:p w:rsidR="002D7DC0"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 xml:space="preserve">Основные направления предотвращения семейного насилия как проблемы общества. </w:t>
      </w:r>
    </w:p>
    <w:p w:rsidR="002D7DC0"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Институциональные механизмы и организационные формы профилактики семейного насилия</w:t>
      </w:r>
    </w:p>
    <w:p w:rsidR="002D7DC0"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Первичная, вторичная и третичная профилактика семейного насилия</w:t>
      </w:r>
    </w:p>
    <w:p w:rsidR="002D7DC0"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Основные направления и методы профилактика семейного насилия</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Технологии социальной работы с ситуациями семейного насилия</w:t>
      </w:r>
    </w:p>
    <w:p w:rsidR="000530B5" w:rsidRPr="002D7DC0" w:rsidRDefault="002D7DC0" w:rsidP="002D7DC0">
      <w:pPr>
        <w:numPr>
          <w:ilvl w:val="0"/>
          <w:numId w:val="15"/>
        </w:numPr>
        <w:autoSpaceDE w:val="0"/>
        <w:autoSpaceDN w:val="0"/>
        <w:adjustRightInd w:val="0"/>
        <w:spacing w:after="0" w:line="360" w:lineRule="auto"/>
        <w:ind w:left="284" w:hanging="568"/>
        <w:rPr>
          <w:rFonts w:ascii="Times New Roman" w:eastAsia="Calibri" w:hAnsi="Times New Roman" w:cs="Times New Roman"/>
          <w:sz w:val="28"/>
          <w:szCs w:val="28"/>
          <w:lang w:eastAsia="ru-RU"/>
        </w:rPr>
      </w:pPr>
      <w:r w:rsidRPr="002D7DC0">
        <w:rPr>
          <w:rFonts w:ascii="Times New Roman" w:eastAsia="Calibri" w:hAnsi="Times New Roman" w:cs="Times New Roman"/>
          <w:sz w:val="28"/>
          <w:szCs w:val="28"/>
          <w:lang w:eastAsia="ru-RU"/>
        </w:rPr>
        <w:t>Функциональные роли и задачи деятельности социального работника в ситуациях семейного насилия</w:t>
      </w:r>
    </w:p>
    <w:p w:rsidR="002577E9" w:rsidRDefault="002577E9" w:rsidP="002577E9">
      <w:pPr>
        <w:autoSpaceDE w:val="0"/>
        <w:autoSpaceDN w:val="0"/>
        <w:adjustRightInd w:val="0"/>
        <w:spacing w:after="0" w:line="360" w:lineRule="auto"/>
        <w:rPr>
          <w:rFonts w:ascii="Times New Roman" w:hAnsi="Times New Roman"/>
          <w:sz w:val="28"/>
          <w:szCs w:val="28"/>
          <w:lang w:eastAsia="ru-RU"/>
        </w:rPr>
      </w:pPr>
    </w:p>
    <w:p w:rsidR="002D7DC0" w:rsidRDefault="002D7DC0" w:rsidP="002577E9">
      <w:pPr>
        <w:autoSpaceDE w:val="0"/>
        <w:autoSpaceDN w:val="0"/>
        <w:adjustRightInd w:val="0"/>
        <w:spacing w:after="0" w:line="360" w:lineRule="auto"/>
        <w:rPr>
          <w:rFonts w:ascii="Times New Roman" w:hAnsi="Times New Roman"/>
          <w:sz w:val="28"/>
          <w:szCs w:val="28"/>
          <w:lang w:eastAsia="ru-RU"/>
        </w:rPr>
      </w:pPr>
    </w:p>
    <w:p w:rsidR="001157AC" w:rsidRPr="006839CE" w:rsidRDefault="001157AC" w:rsidP="002577E9">
      <w:pPr>
        <w:autoSpaceDE w:val="0"/>
        <w:autoSpaceDN w:val="0"/>
        <w:adjustRightInd w:val="0"/>
        <w:spacing w:after="0" w:line="360" w:lineRule="auto"/>
        <w:rPr>
          <w:rFonts w:ascii="Times New Roman" w:hAnsi="Times New Roman"/>
          <w:sz w:val="28"/>
          <w:szCs w:val="28"/>
          <w:lang w:eastAsia="ru-RU"/>
        </w:rPr>
      </w:pPr>
    </w:p>
    <w:p w:rsidR="002577E9" w:rsidRPr="006839CE" w:rsidRDefault="002577E9" w:rsidP="002577E9">
      <w:pPr>
        <w:spacing w:after="0" w:line="360" w:lineRule="auto"/>
        <w:ind w:left="-360" w:right="284"/>
        <w:jc w:val="center"/>
        <w:rPr>
          <w:rFonts w:ascii="Times New Roman" w:hAnsi="Times New Roman"/>
          <w:b/>
          <w:sz w:val="28"/>
          <w:szCs w:val="28"/>
          <w:u w:val="single"/>
          <w:lang w:eastAsia="ru-RU"/>
        </w:rPr>
      </w:pPr>
      <w:bookmarkStart w:id="1" w:name="_Toc149688209"/>
      <w:bookmarkStart w:id="2" w:name="_Toc149688265"/>
      <w:bookmarkStart w:id="3" w:name="_Toc149693832"/>
      <w:r w:rsidRPr="006839CE">
        <w:rPr>
          <w:rFonts w:ascii="Times New Roman" w:hAnsi="Times New Roman"/>
          <w:b/>
          <w:sz w:val="28"/>
          <w:szCs w:val="28"/>
          <w:u w:val="single"/>
          <w:lang w:eastAsia="ru-RU"/>
        </w:rPr>
        <w:lastRenderedPageBreak/>
        <w:t>Учебно-методическое обеспечение</w:t>
      </w:r>
      <w:bookmarkEnd w:id="1"/>
      <w:bookmarkEnd w:id="2"/>
      <w:bookmarkEnd w:id="3"/>
      <w:r w:rsidRPr="006839CE">
        <w:rPr>
          <w:rFonts w:ascii="Times New Roman" w:hAnsi="Times New Roman"/>
          <w:b/>
          <w:sz w:val="28"/>
          <w:szCs w:val="28"/>
          <w:u w:val="single"/>
          <w:lang w:eastAsia="ru-RU"/>
        </w:rPr>
        <w:t xml:space="preserve"> дисциплины</w:t>
      </w:r>
    </w:p>
    <w:p w:rsidR="002577E9" w:rsidRDefault="002577E9" w:rsidP="002577E9">
      <w:pPr>
        <w:autoSpaceDE w:val="0"/>
        <w:autoSpaceDN w:val="0"/>
        <w:adjustRightInd w:val="0"/>
        <w:spacing w:after="0" w:line="360" w:lineRule="auto"/>
        <w:rPr>
          <w:rFonts w:ascii="Times New Roman" w:hAnsi="Times New Roman"/>
          <w:sz w:val="28"/>
          <w:szCs w:val="28"/>
          <w:lang w:eastAsia="ru-RU"/>
        </w:rPr>
      </w:pPr>
    </w:p>
    <w:p w:rsidR="001157AC" w:rsidRDefault="001157AC" w:rsidP="002577E9">
      <w:pPr>
        <w:autoSpaceDE w:val="0"/>
        <w:autoSpaceDN w:val="0"/>
        <w:adjustRightInd w:val="0"/>
        <w:spacing w:after="0" w:line="360" w:lineRule="auto"/>
        <w:rPr>
          <w:rFonts w:ascii="Times New Roman" w:hAnsi="Times New Roman"/>
          <w:sz w:val="28"/>
          <w:szCs w:val="28"/>
          <w:lang w:eastAsia="ru-RU"/>
        </w:rPr>
      </w:pPr>
    </w:p>
    <w:tbl>
      <w:tblPr>
        <w:tblW w:w="10207" w:type="dxa"/>
        <w:tblInd w:w="-719" w:type="dxa"/>
        <w:tblCellMar>
          <w:left w:w="0" w:type="dxa"/>
          <w:right w:w="0" w:type="dxa"/>
        </w:tblCellMar>
        <w:tblLook w:val="04A0" w:firstRow="1" w:lastRow="0" w:firstColumn="1" w:lastColumn="0" w:noHBand="0" w:noVBand="1"/>
      </w:tblPr>
      <w:tblGrid>
        <w:gridCol w:w="835"/>
        <w:gridCol w:w="2201"/>
        <w:gridCol w:w="3304"/>
        <w:gridCol w:w="2538"/>
        <w:gridCol w:w="1329"/>
      </w:tblGrid>
      <w:tr w:rsidR="001157AC" w:rsidRPr="001157AC" w:rsidTr="001157AC">
        <w:trPr>
          <w:trHeight w:val="283"/>
        </w:trPr>
        <w:tc>
          <w:tcPr>
            <w:tcW w:w="10207"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b/>
                <w:color w:val="000000"/>
                <w:sz w:val="24"/>
                <w:szCs w:val="24"/>
              </w:rPr>
              <w:t>Основная литература</w:t>
            </w:r>
          </w:p>
        </w:tc>
      </w:tr>
      <w:tr w:rsidR="001157AC" w:rsidRPr="001157AC" w:rsidTr="001157AC">
        <w:trPr>
          <w:trHeight w:hRule="exact" w:val="283"/>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rsidR="001157AC" w:rsidRPr="001157AC" w:rsidRDefault="001157AC">
            <w:pPr>
              <w:spacing w:after="0" w:line="237" w:lineRule="auto"/>
              <w:ind w:left="30" w:right="30"/>
              <w:jc w:val="center"/>
              <w:rPr>
                <w:sz w:val="24"/>
                <w:szCs w:val="24"/>
              </w:rPr>
            </w:pP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Авторы, составители</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Заглавие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Издательство, год</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Количество</w:t>
            </w:r>
          </w:p>
        </w:tc>
      </w:tr>
      <w:tr w:rsidR="001157AC" w:rsidRPr="001157AC" w:rsidTr="001157AC">
        <w:trPr>
          <w:trHeight w:hRule="exact" w:val="1385"/>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1</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proofErr w:type="spellStart"/>
            <w:r w:rsidRPr="001157AC">
              <w:rPr>
                <w:rFonts w:ascii="Times New Roman" w:eastAsia="Times New Roman" w:hAnsi="Times New Roman" w:cs="Times New Roman"/>
                <w:color w:val="000000"/>
                <w:sz w:val="24"/>
                <w:szCs w:val="24"/>
              </w:rPr>
              <w:t>Горяйнова</w:t>
            </w:r>
            <w:proofErr w:type="spellEnd"/>
            <w:r w:rsidRPr="001157AC">
              <w:rPr>
                <w:rFonts w:ascii="Times New Roman" w:eastAsia="Times New Roman" w:hAnsi="Times New Roman" w:cs="Times New Roman"/>
                <w:color w:val="000000"/>
                <w:sz w:val="24"/>
                <w:szCs w:val="24"/>
              </w:rPr>
              <w:t>, Н.М.</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Государственная социальная политика: Учебное</w:t>
            </w:r>
            <w:r w:rsidRPr="001157AC">
              <w:rPr>
                <w:sz w:val="24"/>
                <w:szCs w:val="24"/>
              </w:rPr>
              <w:br/>
            </w:r>
            <w:r w:rsidRPr="001157AC">
              <w:rPr>
                <w:rFonts w:ascii="Times New Roman" w:eastAsia="Times New Roman" w:hAnsi="Times New Roman" w:cs="Times New Roman"/>
                <w:color w:val="000000"/>
                <w:sz w:val="24"/>
                <w:szCs w:val="24"/>
              </w:rPr>
              <w:t>пособие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Челябинск, Саратов:</w:t>
            </w:r>
            <w:r w:rsidRPr="001157AC">
              <w:rPr>
                <w:sz w:val="24"/>
                <w:szCs w:val="24"/>
              </w:rPr>
              <w:br/>
            </w:r>
            <w:r w:rsidRPr="001157AC">
              <w:rPr>
                <w:rFonts w:ascii="Times New Roman" w:eastAsia="Times New Roman" w:hAnsi="Times New Roman" w:cs="Times New Roman"/>
                <w:color w:val="000000"/>
                <w:sz w:val="24"/>
                <w:szCs w:val="24"/>
              </w:rPr>
              <w:t>Южно-Уральский</w:t>
            </w:r>
            <w:r w:rsidRPr="001157AC">
              <w:rPr>
                <w:sz w:val="24"/>
                <w:szCs w:val="24"/>
              </w:rPr>
              <w:br/>
            </w:r>
            <w:r w:rsidRPr="001157AC">
              <w:rPr>
                <w:rFonts w:ascii="Times New Roman" w:eastAsia="Times New Roman" w:hAnsi="Times New Roman" w:cs="Times New Roman"/>
                <w:color w:val="000000"/>
                <w:sz w:val="24"/>
                <w:szCs w:val="24"/>
              </w:rPr>
              <w:t>институт управления и</w:t>
            </w:r>
            <w:r w:rsidRPr="001157AC">
              <w:rPr>
                <w:sz w:val="24"/>
                <w:szCs w:val="24"/>
              </w:rPr>
              <w:br/>
            </w:r>
            <w:r w:rsidRPr="001157AC">
              <w:rPr>
                <w:rFonts w:ascii="Times New Roman" w:eastAsia="Times New Roman" w:hAnsi="Times New Roman" w:cs="Times New Roman"/>
                <w:color w:val="000000"/>
                <w:sz w:val="24"/>
                <w:szCs w:val="24"/>
              </w:rPr>
              <w:t>экономики, Ай Пи Эр</w:t>
            </w:r>
            <w:r w:rsidRPr="001157AC">
              <w:rPr>
                <w:sz w:val="24"/>
                <w:szCs w:val="24"/>
              </w:rPr>
              <w:br/>
            </w:r>
            <w:r w:rsidRPr="001157AC">
              <w:rPr>
                <w:rFonts w:ascii="Times New Roman" w:eastAsia="Times New Roman" w:hAnsi="Times New Roman" w:cs="Times New Roman"/>
                <w:color w:val="000000"/>
                <w:sz w:val="24"/>
                <w:szCs w:val="24"/>
              </w:rPr>
              <w:t>Медиа, 2019</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hRule="exact" w:val="1927"/>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2</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proofErr w:type="spellStart"/>
            <w:r w:rsidRPr="001157AC">
              <w:rPr>
                <w:rFonts w:ascii="Times New Roman" w:eastAsia="Times New Roman" w:hAnsi="Times New Roman" w:cs="Times New Roman"/>
                <w:color w:val="000000"/>
                <w:sz w:val="24"/>
                <w:szCs w:val="24"/>
              </w:rPr>
              <w:t>Гузаиров</w:t>
            </w:r>
            <w:proofErr w:type="spellEnd"/>
            <w:r w:rsidRPr="001157AC">
              <w:rPr>
                <w:rFonts w:ascii="Times New Roman" w:eastAsia="Times New Roman" w:hAnsi="Times New Roman" w:cs="Times New Roman"/>
                <w:color w:val="000000"/>
                <w:sz w:val="24"/>
                <w:szCs w:val="24"/>
              </w:rPr>
              <w:t>, В.Ш.,</w:t>
            </w:r>
            <w:r w:rsidRPr="001157AC">
              <w:rPr>
                <w:sz w:val="24"/>
                <w:szCs w:val="24"/>
              </w:rPr>
              <w:br/>
            </w:r>
            <w:r w:rsidRPr="001157AC">
              <w:rPr>
                <w:rFonts w:ascii="Times New Roman" w:eastAsia="Times New Roman" w:hAnsi="Times New Roman" w:cs="Times New Roman"/>
                <w:color w:val="000000"/>
                <w:sz w:val="24"/>
                <w:szCs w:val="24"/>
              </w:rPr>
              <w:t>Моисеев, В.В.</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Социальная политика современной России:</w:t>
            </w:r>
            <w:r w:rsidRPr="001157AC">
              <w:rPr>
                <w:sz w:val="24"/>
                <w:szCs w:val="24"/>
              </w:rPr>
              <w:br/>
            </w:r>
            <w:r w:rsidRPr="001157AC">
              <w:rPr>
                <w:rFonts w:ascii="Times New Roman" w:eastAsia="Times New Roman" w:hAnsi="Times New Roman" w:cs="Times New Roman"/>
                <w:color w:val="000000"/>
                <w:sz w:val="24"/>
                <w:szCs w:val="24"/>
              </w:rPr>
              <w:t>учебное пособие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Белгород: Белгородский</w:t>
            </w:r>
            <w:r w:rsidRPr="001157AC">
              <w:rPr>
                <w:sz w:val="24"/>
                <w:szCs w:val="24"/>
              </w:rPr>
              <w:br/>
            </w:r>
            <w:r w:rsidRPr="001157AC">
              <w:rPr>
                <w:rFonts w:ascii="Times New Roman" w:eastAsia="Times New Roman" w:hAnsi="Times New Roman" w:cs="Times New Roman"/>
                <w:color w:val="000000"/>
                <w:sz w:val="24"/>
                <w:szCs w:val="24"/>
              </w:rPr>
              <w:t>государственный</w:t>
            </w:r>
            <w:r w:rsidRPr="001157AC">
              <w:rPr>
                <w:sz w:val="24"/>
                <w:szCs w:val="24"/>
              </w:rPr>
              <w:br/>
            </w:r>
            <w:r w:rsidRPr="001157AC">
              <w:rPr>
                <w:rFonts w:ascii="Times New Roman" w:eastAsia="Times New Roman" w:hAnsi="Times New Roman" w:cs="Times New Roman"/>
                <w:color w:val="000000"/>
                <w:sz w:val="24"/>
                <w:szCs w:val="24"/>
              </w:rPr>
              <w:t>технологический</w:t>
            </w:r>
            <w:r w:rsidRPr="001157AC">
              <w:rPr>
                <w:sz w:val="24"/>
                <w:szCs w:val="24"/>
              </w:rPr>
              <w:br/>
            </w:r>
            <w:r w:rsidRPr="001157AC">
              <w:rPr>
                <w:rFonts w:ascii="Times New Roman" w:eastAsia="Times New Roman" w:hAnsi="Times New Roman" w:cs="Times New Roman"/>
                <w:color w:val="000000"/>
                <w:sz w:val="24"/>
                <w:szCs w:val="24"/>
              </w:rPr>
              <w:t>университет им. В.Г.</w:t>
            </w:r>
            <w:r w:rsidRPr="001157AC">
              <w:rPr>
                <w:sz w:val="24"/>
                <w:szCs w:val="24"/>
              </w:rPr>
              <w:br/>
            </w:r>
            <w:r w:rsidRPr="001157AC">
              <w:rPr>
                <w:rFonts w:ascii="Times New Roman" w:eastAsia="Times New Roman" w:hAnsi="Times New Roman" w:cs="Times New Roman"/>
                <w:color w:val="000000"/>
                <w:sz w:val="24"/>
                <w:szCs w:val="24"/>
              </w:rPr>
              <w:t>Шухова, ЭБС АСВ, 2013</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hRule="exact" w:val="958"/>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3</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Рыбак, Е.В.</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Молодая семья в современном обществе:</w:t>
            </w:r>
            <w:r w:rsidRPr="001157AC">
              <w:rPr>
                <w:sz w:val="24"/>
                <w:szCs w:val="24"/>
              </w:rPr>
              <w:br/>
            </w:r>
            <w:r w:rsidRPr="001157AC">
              <w:rPr>
                <w:rFonts w:ascii="Times New Roman" w:eastAsia="Times New Roman" w:hAnsi="Times New Roman" w:cs="Times New Roman"/>
                <w:color w:val="000000"/>
                <w:sz w:val="24"/>
                <w:szCs w:val="24"/>
              </w:rPr>
              <w:t>учебное пособие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Саратов: Ай Пи Эр Медиа,</w:t>
            </w:r>
            <w:r w:rsidRPr="001157AC">
              <w:rPr>
                <w:sz w:val="24"/>
                <w:szCs w:val="24"/>
              </w:rPr>
              <w:br/>
            </w:r>
            <w:r w:rsidRPr="001157AC">
              <w:rPr>
                <w:rFonts w:ascii="Times New Roman" w:eastAsia="Times New Roman" w:hAnsi="Times New Roman" w:cs="Times New Roman"/>
                <w:color w:val="000000"/>
                <w:sz w:val="24"/>
                <w:szCs w:val="24"/>
              </w:rPr>
              <w:t>2019</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hRule="exact" w:val="986"/>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4</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Федулова, А.Б.</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proofErr w:type="spellStart"/>
            <w:r w:rsidRPr="001157AC">
              <w:rPr>
                <w:rFonts w:ascii="Times New Roman" w:eastAsia="Times New Roman" w:hAnsi="Times New Roman" w:cs="Times New Roman"/>
                <w:color w:val="000000"/>
                <w:sz w:val="24"/>
                <w:szCs w:val="24"/>
              </w:rPr>
              <w:t>Семьеведение</w:t>
            </w:r>
            <w:proofErr w:type="spellEnd"/>
            <w:r w:rsidRPr="001157AC">
              <w:rPr>
                <w:rFonts w:ascii="Times New Roman" w:eastAsia="Times New Roman" w:hAnsi="Times New Roman" w:cs="Times New Roman"/>
                <w:color w:val="000000"/>
                <w:sz w:val="24"/>
                <w:szCs w:val="24"/>
              </w:rPr>
              <w:t xml:space="preserve"> и социальная работа с семьей:</w:t>
            </w:r>
            <w:r w:rsidRPr="001157AC">
              <w:rPr>
                <w:sz w:val="24"/>
                <w:szCs w:val="24"/>
              </w:rPr>
              <w:br/>
            </w:r>
            <w:r w:rsidRPr="001157AC">
              <w:rPr>
                <w:rFonts w:ascii="Times New Roman" w:eastAsia="Times New Roman" w:hAnsi="Times New Roman" w:cs="Times New Roman"/>
                <w:color w:val="000000"/>
                <w:sz w:val="24"/>
                <w:szCs w:val="24"/>
              </w:rPr>
              <w:t>учебно-методическое пособие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Саратов: Ай Пи Эр Медиа,</w:t>
            </w:r>
            <w:r w:rsidRPr="001157AC">
              <w:rPr>
                <w:sz w:val="24"/>
                <w:szCs w:val="24"/>
              </w:rPr>
              <w:br/>
            </w:r>
            <w:r w:rsidRPr="001157AC">
              <w:rPr>
                <w:rFonts w:ascii="Times New Roman" w:eastAsia="Times New Roman" w:hAnsi="Times New Roman" w:cs="Times New Roman"/>
                <w:color w:val="000000"/>
                <w:sz w:val="24"/>
                <w:szCs w:val="24"/>
              </w:rPr>
              <w:t>2019</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hRule="exact" w:val="1387"/>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5</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Маслова, Т.Ф.,</w:t>
            </w:r>
            <w:r w:rsidRPr="001157AC">
              <w:rPr>
                <w:sz w:val="24"/>
                <w:szCs w:val="24"/>
              </w:rPr>
              <w:br/>
            </w:r>
            <w:r w:rsidRPr="001157AC">
              <w:rPr>
                <w:rFonts w:ascii="Times New Roman" w:eastAsia="Times New Roman" w:hAnsi="Times New Roman" w:cs="Times New Roman"/>
                <w:color w:val="000000"/>
                <w:sz w:val="24"/>
                <w:szCs w:val="24"/>
              </w:rPr>
              <w:t>Смагина, М.В.</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Методика исследования феномена семейного</w:t>
            </w:r>
            <w:r w:rsidRPr="001157AC">
              <w:rPr>
                <w:sz w:val="24"/>
                <w:szCs w:val="24"/>
              </w:rPr>
              <w:br/>
            </w:r>
            <w:r w:rsidRPr="001157AC">
              <w:rPr>
                <w:rFonts w:ascii="Times New Roman" w:eastAsia="Times New Roman" w:hAnsi="Times New Roman" w:cs="Times New Roman"/>
                <w:color w:val="000000"/>
                <w:sz w:val="24"/>
                <w:szCs w:val="24"/>
              </w:rPr>
              <w:t>насилия в современном детстве: учебно-</w:t>
            </w:r>
            <w:r w:rsidRPr="001157AC">
              <w:rPr>
                <w:sz w:val="24"/>
                <w:szCs w:val="24"/>
              </w:rPr>
              <w:br/>
            </w:r>
            <w:r w:rsidRPr="001157AC">
              <w:rPr>
                <w:rFonts w:ascii="Times New Roman" w:eastAsia="Times New Roman" w:hAnsi="Times New Roman" w:cs="Times New Roman"/>
                <w:color w:val="000000"/>
                <w:sz w:val="24"/>
                <w:szCs w:val="24"/>
              </w:rPr>
              <w:t>методическое пособие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Ставрополь: Издательство</w:t>
            </w:r>
            <w:r w:rsidRPr="001157AC">
              <w:rPr>
                <w:sz w:val="24"/>
                <w:szCs w:val="24"/>
              </w:rPr>
              <w:br/>
            </w:r>
            <w:r w:rsidRPr="001157AC">
              <w:rPr>
                <w:rFonts w:ascii="Times New Roman" w:eastAsia="Times New Roman" w:hAnsi="Times New Roman" w:cs="Times New Roman"/>
                <w:color w:val="000000"/>
                <w:sz w:val="24"/>
                <w:szCs w:val="24"/>
              </w:rPr>
              <w:t>«Тимченко О.Г.», 2020</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hRule="exact" w:val="843"/>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6</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Коршунов, Н.М.</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Семейное право: учебник для студентов вузов</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Москва: ЮНИТИ-ДАНА,</w:t>
            </w:r>
            <w:r w:rsidRPr="001157AC">
              <w:rPr>
                <w:sz w:val="24"/>
                <w:szCs w:val="24"/>
              </w:rPr>
              <w:br/>
            </w:r>
            <w:r w:rsidRPr="001157AC">
              <w:rPr>
                <w:rFonts w:ascii="Times New Roman" w:eastAsia="Times New Roman" w:hAnsi="Times New Roman" w:cs="Times New Roman"/>
                <w:color w:val="000000"/>
                <w:sz w:val="24"/>
                <w:szCs w:val="24"/>
              </w:rPr>
              <w:t>2017</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hRule="exact" w:val="1549"/>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7</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Ткаченко, И.В.,</w:t>
            </w:r>
            <w:r w:rsidRPr="001157AC">
              <w:rPr>
                <w:sz w:val="24"/>
                <w:szCs w:val="24"/>
              </w:rPr>
              <w:br/>
            </w:r>
            <w:r w:rsidRPr="001157AC">
              <w:rPr>
                <w:rFonts w:ascii="Times New Roman" w:eastAsia="Times New Roman" w:hAnsi="Times New Roman" w:cs="Times New Roman"/>
                <w:color w:val="000000"/>
                <w:sz w:val="24"/>
                <w:szCs w:val="24"/>
              </w:rPr>
              <w:t>Евдокимова, Е.В.</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Семья и материнство: шаг за шагом к</w:t>
            </w:r>
            <w:r w:rsidRPr="001157AC">
              <w:rPr>
                <w:sz w:val="24"/>
                <w:szCs w:val="24"/>
              </w:rPr>
              <w:br/>
            </w:r>
            <w:r w:rsidRPr="001157AC">
              <w:rPr>
                <w:rFonts w:ascii="Times New Roman" w:eastAsia="Times New Roman" w:hAnsi="Times New Roman" w:cs="Times New Roman"/>
                <w:color w:val="000000"/>
                <w:sz w:val="24"/>
                <w:szCs w:val="24"/>
              </w:rPr>
              <w:t>осознанию ценности: учебно-методическое</w:t>
            </w:r>
            <w:r w:rsidRPr="001157AC">
              <w:rPr>
                <w:sz w:val="24"/>
                <w:szCs w:val="24"/>
              </w:rPr>
              <w:br/>
            </w:r>
            <w:r w:rsidRPr="001157AC">
              <w:rPr>
                <w:rFonts w:ascii="Times New Roman" w:eastAsia="Times New Roman" w:hAnsi="Times New Roman" w:cs="Times New Roman"/>
                <w:color w:val="000000"/>
                <w:sz w:val="24"/>
                <w:szCs w:val="24"/>
              </w:rPr>
              <w:t>пособие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 xml:space="preserve">Армавир: </w:t>
            </w:r>
            <w:proofErr w:type="spellStart"/>
            <w:r w:rsidRPr="001157AC">
              <w:rPr>
                <w:rFonts w:ascii="Times New Roman" w:eastAsia="Times New Roman" w:hAnsi="Times New Roman" w:cs="Times New Roman"/>
                <w:color w:val="000000"/>
                <w:sz w:val="24"/>
                <w:szCs w:val="24"/>
              </w:rPr>
              <w:t>Армавирский</w:t>
            </w:r>
            <w:proofErr w:type="spellEnd"/>
            <w:r w:rsidRPr="001157AC">
              <w:rPr>
                <w:sz w:val="24"/>
                <w:szCs w:val="24"/>
              </w:rPr>
              <w:br/>
            </w:r>
            <w:r w:rsidRPr="001157AC">
              <w:rPr>
                <w:rFonts w:ascii="Times New Roman" w:eastAsia="Times New Roman" w:hAnsi="Times New Roman" w:cs="Times New Roman"/>
                <w:color w:val="000000"/>
                <w:sz w:val="24"/>
                <w:szCs w:val="24"/>
              </w:rPr>
              <w:t>государственный</w:t>
            </w:r>
            <w:r w:rsidRPr="001157AC">
              <w:rPr>
                <w:sz w:val="24"/>
                <w:szCs w:val="24"/>
              </w:rPr>
              <w:br/>
            </w:r>
            <w:r w:rsidRPr="001157AC">
              <w:rPr>
                <w:rFonts w:ascii="Times New Roman" w:eastAsia="Times New Roman" w:hAnsi="Times New Roman" w:cs="Times New Roman"/>
                <w:color w:val="000000"/>
                <w:sz w:val="24"/>
                <w:szCs w:val="24"/>
              </w:rPr>
              <w:t>педагогический</w:t>
            </w:r>
            <w:r w:rsidRPr="001157AC">
              <w:rPr>
                <w:sz w:val="24"/>
                <w:szCs w:val="24"/>
              </w:rPr>
              <w:br/>
            </w:r>
            <w:r w:rsidRPr="001157AC">
              <w:rPr>
                <w:rFonts w:ascii="Times New Roman" w:eastAsia="Times New Roman" w:hAnsi="Times New Roman" w:cs="Times New Roman"/>
                <w:color w:val="000000"/>
                <w:sz w:val="24"/>
                <w:szCs w:val="24"/>
              </w:rPr>
              <w:t>университет, 2021</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val="284"/>
        </w:trPr>
        <w:tc>
          <w:tcPr>
            <w:tcW w:w="10207"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b/>
                <w:color w:val="000000"/>
                <w:sz w:val="24"/>
                <w:szCs w:val="24"/>
              </w:rPr>
              <w:t>Дополнительная литература</w:t>
            </w:r>
          </w:p>
        </w:tc>
      </w:tr>
      <w:tr w:rsidR="001157AC" w:rsidRPr="001157AC" w:rsidTr="001157AC">
        <w:trPr>
          <w:trHeight w:hRule="exact" w:val="283"/>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rsidR="001157AC" w:rsidRPr="001157AC" w:rsidRDefault="001157AC">
            <w:pPr>
              <w:spacing w:after="0" w:line="237" w:lineRule="auto"/>
              <w:ind w:left="30" w:right="30"/>
              <w:jc w:val="center"/>
              <w:rPr>
                <w:sz w:val="24"/>
                <w:szCs w:val="24"/>
              </w:rPr>
            </w:pP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Авторы, составители</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Заглавие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Издательство, год</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Количество</w:t>
            </w:r>
          </w:p>
        </w:tc>
      </w:tr>
      <w:tr w:rsidR="001157AC" w:rsidRPr="001157AC" w:rsidTr="001157AC">
        <w:trPr>
          <w:trHeight w:hRule="exact" w:val="964"/>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Л2.1</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Истомина, О.Б.,</w:t>
            </w:r>
            <w:r w:rsidRPr="001157AC">
              <w:rPr>
                <w:sz w:val="24"/>
                <w:szCs w:val="24"/>
              </w:rPr>
              <w:br/>
            </w:r>
            <w:r w:rsidRPr="001157AC">
              <w:rPr>
                <w:rFonts w:ascii="Times New Roman" w:eastAsia="Times New Roman" w:hAnsi="Times New Roman" w:cs="Times New Roman"/>
                <w:color w:val="000000"/>
                <w:sz w:val="24"/>
                <w:szCs w:val="24"/>
              </w:rPr>
              <w:t>Гайдай, М.К.</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Семья как первичный институт социализации:</w:t>
            </w:r>
            <w:r w:rsidRPr="001157AC">
              <w:rPr>
                <w:sz w:val="24"/>
                <w:szCs w:val="24"/>
              </w:rPr>
              <w:br/>
            </w:r>
            <w:r w:rsidRPr="001157AC">
              <w:rPr>
                <w:rFonts w:ascii="Times New Roman" w:eastAsia="Times New Roman" w:hAnsi="Times New Roman" w:cs="Times New Roman"/>
                <w:color w:val="000000"/>
                <w:sz w:val="24"/>
                <w:szCs w:val="24"/>
              </w:rPr>
              <w:t>монография</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Иркутск: ИГУ, 2022</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hRule="exact" w:val="1399"/>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Л2.2</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Бейкера, К.</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 xml:space="preserve">Теория семейных систем </w:t>
            </w:r>
            <w:proofErr w:type="spellStart"/>
            <w:r w:rsidRPr="001157AC">
              <w:rPr>
                <w:rFonts w:ascii="Times New Roman" w:eastAsia="Times New Roman" w:hAnsi="Times New Roman" w:cs="Times New Roman"/>
                <w:color w:val="000000"/>
                <w:sz w:val="24"/>
                <w:szCs w:val="24"/>
              </w:rPr>
              <w:t>Мюррея</w:t>
            </w:r>
            <w:proofErr w:type="spellEnd"/>
            <w:r w:rsidRPr="001157AC">
              <w:rPr>
                <w:rFonts w:ascii="Times New Roman" w:eastAsia="Times New Roman" w:hAnsi="Times New Roman" w:cs="Times New Roman"/>
                <w:color w:val="000000"/>
                <w:sz w:val="24"/>
                <w:szCs w:val="24"/>
              </w:rPr>
              <w:t xml:space="preserve"> </w:t>
            </w:r>
            <w:proofErr w:type="spellStart"/>
            <w:r w:rsidRPr="001157AC">
              <w:rPr>
                <w:rFonts w:ascii="Times New Roman" w:eastAsia="Times New Roman" w:hAnsi="Times New Roman" w:cs="Times New Roman"/>
                <w:color w:val="000000"/>
                <w:sz w:val="24"/>
                <w:szCs w:val="24"/>
              </w:rPr>
              <w:t>Боуэна</w:t>
            </w:r>
            <w:proofErr w:type="spellEnd"/>
            <w:r w:rsidRPr="001157AC">
              <w:rPr>
                <w:rFonts w:ascii="Times New Roman" w:eastAsia="Times New Roman" w:hAnsi="Times New Roman" w:cs="Times New Roman"/>
                <w:color w:val="000000"/>
                <w:sz w:val="24"/>
                <w:szCs w:val="24"/>
              </w:rPr>
              <w:t>:</w:t>
            </w:r>
            <w:r w:rsidRPr="001157AC">
              <w:rPr>
                <w:sz w:val="24"/>
                <w:szCs w:val="24"/>
              </w:rPr>
              <w:br/>
            </w:r>
            <w:r w:rsidRPr="001157AC">
              <w:rPr>
                <w:rFonts w:ascii="Times New Roman" w:eastAsia="Times New Roman" w:hAnsi="Times New Roman" w:cs="Times New Roman"/>
                <w:color w:val="000000"/>
                <w:sz w:val="24"/>
                <w:szCs w:val="24"/>
              </w:rPr>
              <w:t>основные понятия, методы и клиническая</w:t>
            </w:r>
            <w:r w:rsidRPr="001157AC">
              <w:rPr>
                <w:sz w:val="24"/>
                <w:szCs w:val="24"/>
              </w:rPr>
              <w:br/>
            </w:r>
            <w:r w:rsidRPr="001157AC">
              <w:rPr>
                <w:rFonts w:ascii="Times New Roman" w:eastAsia="Times New Roman" w:hAnsi="Times New Roman" w:cs="Times New Roman"/>
                <w:color w:val="000000"/>
                <w:sz w:val="24"/>
                <w:szCs w:val="24"/>
              </w:rPr>
              <w:t>практика</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 xml:space="preserve">Москва: </w:t>
            </w:r>
            <w:proofErr w:type="spellStart"/>
            <w:r w:rsidRPr="001157AC">
              <w:rPr>
                <w:rFonts w:ascii="Times New Roman" w:eastAsia="Times New Roman" w:hAnsi="Times New Roman" w:cs="Times New Roman"/>
                <w:color w:val="000000"/>
                <w:sz w:val="24"/>
                <w:szCs w:val="24"/>
              </w:rPr>
              <w:t>Когито</w:t>
            </w:r>
            <w:proofErr w:type="spellEnd"/>
            <w:r w:rsidRPr="001157AC">
              <w:rPr>
                <w:rFonts w:ascii="Times New Roman" w:eastAsia="Times New Roman" w:hAnsi="Times New Roman" w:cs="Times New Roman"/>
                <w:color w:val="000000"/>
                <w:sz w:val="24"/>
                <w:szCs w:val="24"/>
              </w:rPr>
              <w:t>-Центр,</w:t>
            </w:r>
            <w:r w:rsidRPr="001157AC">
              <w:rPr>
                <w:sz w:val="24"/>
                <w:szCs w:val="24"/>
              </w:rPr>
              <w:br/>
            </w:r>
            <w:r w:rsidRPr="001157AC">
              <w:rPr>
                <w:rFonts w:ascii="Times New Roman" w:eastAsia="Times New Roman" w:hAnsi="Times New Roman" w:cs="Times New Roman"/>
                <w:color w:val="000000"/>
                <w:sz w:val="24"/>
                <w:szCs w:val="24"/>
              </w:rPr>
              <w:t>2022</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hRule="exact" w:val="866"/>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Л2.3</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Морозова, Е.А.</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Основы семейного образа жизни : конспект</w:t>
            </w:r>
            <w:r w:rsidRPr="001157AC">
              <w:rPr>
                <w:sz w:val="24"/>
                <w:szCs w:val="24"/>
              </w:rPr>
              <w:br/>
            </w:r>
            <w:r w:rsidRPr="001157AC">
              <w:rPr>
                <w:rFonts w:ascii="Times New Roman" w:eastAsia="Times New Roman" w:hAnsi="Times New Roman" w:cs="Times New Roman"/>
                <w:color w:val="000000"/>
                <w:sz w:val="24"/>
                <w:szCs w:val="24"/>
              </w:rPr>
              <w:t>лекций по модулю</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 xml:space="preserve">Самара: </w:t>
            </w:r>
            <w:proofErr w:type="spellStart"/>
            <w:r w:rsidRPr="001157AC">
              <w:rPr>
                <w:rFonts w:ascii="Times New Roman" w:eastAsia="Times New Roman" w:hAnsi="Times New Roman" w:cs="Times New Roman"/>
                <w:color w:val="000000"/>
                <w:sz w:val="24"/>
                <w:szCs w:val="24"/>
              </w:rPr>
              <w:t>СамГУПС</w:t>
            </w:r>
            <w:proofErr w:type="spellEnd"/>
            <w:r w:rsidRPr="001157AC">
              <w:rPr>
                <w:rFonts w:ascii="Times New Roman" w:eastAsia="Times New Roman" w:hAnsi="Times New Roman" w:cs="Times New Roman"/>
                <w:color w:val="000000"/>
                <w:sz w:val="24"/>
                <w:szCs w:val="24"/>
              </w:rPr>
              <w:t>, 2020</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val="284"/>
        </w:trPr>
        <w:tc>
          <w:tcPr>
            <w:tcW w:w="10207"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b/>
                <w:color w:val="000000"/>
                <w:sz w:val="24"/>
                <w:szCs w:val="24"/>
              </w:rPr>
              <w:lastRenderedPageBreak/>
              <w:t>Методические разработки</w:t>
            </w:r>
          </w:p>
        </w:tc>
      </w:tr>
      <w:tr w:rsidR="001157AC" w:rsidRPr="001157AC" w:rsidTr="001157AC">
        <w:trPr>
          <w:trHeight w:hRule="exact" w:val="283"/>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rsidR="001157AC" w:rsidRPr="001157AC" w:rsidRDefault="001157AC">
            <w:pPr>
              <w:spacing w:after="0" w:line="237" w:lineRule="auto"/>
              <w:ind w:left="30" w:right="30"/>
              <w:jc w:val="center"/>
              <w:rPr>
                <w:sz w:val="24"/>
                <w:szCs w:val="24"/>
              </w:rPr>
            </w:pP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Авторы, составители</w:t>
            </w: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Заглавие</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Издательство, год</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Количество</w:t>
            </w:r>
          </w:p>
        </w:tc>
      </w:tr>
      <w:tr w:rsidR="001157AC" w:rsidRPr="001157AC" w:rsidTr="001157AC">
        <w:trPr>
          <w:trHeight w:hRule="exact" w:val="2839"/>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Л3.1</w:t>
            </w:r>
          </w:p>
        </w:tc>
        <w:tc>
          <w:tcPr>
            <w:tcW w:w="2201"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tcPr>
          <w:p w:rsidR="001157AC" w:rsidRPr="001157AC" w:rsidRDefault="001157AC">
            <w:pPr>
              <w:spacing w:after="0" w:line="237" w:lineRule="auto"/>
              <w:ind w:left="30" w:right="30"/>
              <w:rPr>
                <w:sz w:val="24"/>
                <w:szCs w:val="24"/>
              </w:rPr>
            </w:pPr>
          </w:p>
        </w:tc>
        <w:tc>
          <w:tcPr>
            <w:tcW w:w="3304"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Руководство для преподавателей по организации</w:t>
            </w:r>
            <w:r w:rsidRPr="001157AC">
              <w:rPr>
                <w:sz w:val="24"/>
                <w:szCs w:val="24"/>
              </w:rPr>
              <w:br/>
            </w:r>
            <w:r w:rsidRPr="001157AC">
              <w:rPr>
                <w:rFonts w:ascii="Times New Roman" w:eastAsia="Times New Roman" w:hAnsi="Times New Roman" w:cs="Times New Roman"/>
                <w:color w:val="000000"/>
                <w:sz w:val="24"/>
                <w:szCs w:val="24"/>
              </w:rPr>
              <w:t>и планированию различных видов занятий и</w:t>
            </w:r>
            <w:r w:rsidRPr="001157AC">
              <w:rPr>
                <w:sz w:val="24"/>
                <w:szCs w:val="24"/>
              </w:rPr>
              <w:br/>
            </w:r>
            <w:r w:rsidRPr="001157AC">
              <w:rPr>
                <w:rFonts w:ascii="Times New Roman" w:eastAsia="Times New Roman" w:hAnsi="Times New Roman" w:cs="Times New Roman"/>
                <w:color w:val="000000"/>
                <w:sz w:val="24"/>
                <w:szCs w:val="24"/>
              </w:rPr>
              <w:t>самостоятельной работы обучающихся в</w:t>
            </w:r>
            <w:r w:rsidRPr="001157AC">
              <w:rPr>
                <w:sz w:val="24"/>
                <w:szCs w:val="24"/>
              </w:rPr>
              <w:br/>
            </w:r>
            <w:r w:rsidRPr="001157AC">
              <w:rPr>
                <w:rFonts w:ascii="Times New Roman" w:eastAsia="Times New Roman" w:hAnsi="Times New Roman" w:cs="Times New Roman"/>
                <w:color w:val="000000"/>
                <w:sz w:val="24"/>
                <w:szCs w:val="24"/>
              </w:rPr>
              <w:t>Донском государственном техническом</w:t>
            </w:r>
            <w:r w:rsidRPr="001157AC">
              <w:rPr>
                <w:sz w:val="24"/>
                <w:szCs w:val="24"/>
              </w:rPr>
              <w:br/>
            </w:r>
            <w:r w:rsidRPr="001157AC">
              <w:rPr>
                <w:rFonts w:ascii="Times New Roman" w:eastAsia="Times New Roman" w:hAnsi="Times New Roman" w:cs="Times New Roman"/>
                <w:color w:val="000000"/>
                <w:sz w:val="24"/>
                <w:szCs w:val="24"/>
              </w:rPr>
              <w:t>университете: метод. указания</w:t>
            </w:r>
          </w:p>
        </w:tc>
        <w:tc>
          <w:tcPr>
            <w:tcW w:w="2538"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Ростов н/Д.: ИЦ ДГТУ,</w:t>
            </w:r>
            <w:r w:rsidRPr="001157AC">
              <w:rPr>
                <w:sz w:val="24"/>
                <w:szCs w:val="24"/>
              </w:rPr>
              <w:br/>
            </w:r>
            <w:r w:rsidRPr="001157AC">
              <w:rPr>
                <w:rFonts w:ascii="Times New Roman" w:eastAsia="Times New Roman" w:hAnsi="Times New Roman" w:cs="Times New Roman"/>
                <w:color w:val="000000"/>
                <w:sz w:val="24"/>
                <w:szCs w:val="24"/>
              </w:rPr>
              <w:t>2018</w:t>
            </w:r>
          </w:p>
        </w:tc>
        <w:tc>
          <w:tcPr>
            <w:tcW w:w="1329"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vAlign w:val="cente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ЭБС</w:t>
            </w:r>
          </w:p>
        </w:tc>
      </w:tr>
      <w:tr w:rsidR="001157AC" w:rsidRPr="001157AC" w:rsidTr="001157AC">
        <w:trPr>
          <w:trHeight w:val="284"/>
        </w:trPr>
        <w:tc>
          <w:tcPr>
            <w:tcW w:w="10207"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rsidP="001157AC">
            <w:pPr>
              <w:spacing w:after="0" w:line="237" w:lineRule="auto"/>
              <w:ind w:left="30" w:right="30"/>
              <w:jc w:val="center"/>
              <w:rPr>
                <w:sz w:val="24"/>
                <w:szCs w:val="24"/>
              </w:rPr>
            </w:pPr>
            <w:r w:rsidRPr="001157AC">
              <w:rPr>
                <w:rFonts w:ascii="Times New Roman" w:eastAsia="Times New Roman" w:hAnsi="Times New Roman" w:cs="Times New Roman"/>
                <w:b/>
                <w:color w:val="000000"/>
                <w:sz w:val="24"/>
                <w:szCs w:val="24"/>
              </w:rPr>
              <w:t>Перечень ресурсов информационно-телекоммуникационной сети "Интернет"</w:t>
            </w:r>
          </w:p>
        </w:tc>
      </w:tr>
      <w:tr w:rsidR="001157AC" w:rsidRPr="001157AC" w:rsidTr="001157AC">
        <w:trPr>
          <w:trHeight w:hRule="exact" w:val="284"/>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Э1</w:t>
            </w:r>
          </w:p>
        </w:tc>
        <w:tc>
          <w:tcPr>
            <w:tcW w:w="937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ЭБС «Университетская библиотека онлайн» (http://biblioclub.ru );</w:t>
            </w:r>
          </w:p>
        </w:tc>
      </w:tr>
      <w:tr w:rsidR="001157AC" w:rsidRPr="001157AC" w:rsidTr="001157AC">
        <w:trPr>
          <w:trHeight w:hRule="exact" w:val="283"/>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Э2</w:t>
            </w:r>
          </w:p>
        </w:tc>
        <w:tc>
          <w:tcPr>
            <w:tcW w:w="937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ЭБС «Лань» (https://e.lanbook.com</w:t>
            </w:r>
          </w:p>
        </w:tc>
      </w:tr>
      <w:tr w:rsidR="001157AC" w:rsidRPr="001157AC" w:rsidTr="001157AC">
        <w:trPr>
          <w:trHeight w:hRule="exact" w:val="284"/>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Э3</w:t>
            </w:r>
          </w:p>
        </w:tc>
        <w:tc>
          <w:tcPr>
            <w:tcW w:w="937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lang w:val="en-US"/>
              </w:rPr>
            </w:pPr>
            <w:r w:rsidRPr="001157AC">
              <w:rPr>
                <w:rFonts w:ascii="Times New Roman" w:eastAsia="Times New Roman" w:hAnsi="Times New Roman" w:cs="Times New Roman"/>
                <w:color w:val="000000"/>
                <w:sz w:val="24"/>
                <w:szCs w:val="24"/>
              </w:rPr>
              <w:t>ЭБС</w:t>
            </w:r>
            <w:r w:rsidRPr="001157AC">
              <w:rPr>
                <w:rFonts w:ascii="Times New Roman" w:eastAsia="Times New Roman" w:hAnsi="Times New Roman" w:cs="Times New Roman"/>
                <w:color w:val="000000"/>
                <w:sz w:val="24"/>
                <w:szCs w:val="24"/>
                <w:lang w:val="en-US"/>
              </w:rPr>
              <w:t xml:space="preserve"> «</w:t>
            </w:r>
            <w:proofErr w:type="spellStart"/>
            <w:r w:rsidRPr="001157AC">
              <w:rPr>
                <w:rFonts w:ascii="Times New Roman" w:eastAsia="Times New Roman" w:hAnsi="Times New Roman" w:cs="Times New Roman"/>
                <w:color w:val="000000"/>
                <w:sz w:val="24"/>
                <w:szCs w:val="24"/>
                <w:lang w:val="en-US"/>
              </w:rPr>
              <w:t>IPRbooks</w:t>
            </w:r>
            <w:proofErr w:type="spellEnd"/>
            <w:r w:rsidRPr="001157AC">
              <w:rPr>
                <w:rFonts w:ascii="Times New Roman" w:eastAsia="Times New Roman" w:hAnsi="Times New Roman" w:cs="Times New Roman"/>
                <w:color w:val="000000"/>
                <w:sz w:val="24"/>
                <w:szCs w:val="24"/>
                <w:lang w:val="en-US"/>
              </w:rPr>
              <w:t>» (http://www.iprbookshop.ru )</w:t>
            </w:r>
          </w:p>
        </w:tc>
      </w:tr>
      <w:tr w:rsidR="001157AC" w:rsidRPr="001157AC" w:rsidTr="001157AC">
        <w:trPr>
          <w:trHeight w:hRule="exact" w:val="283"/>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Э4</w:t>
            </w:r>
          </w:p>
        </w:tc>
        <w:tc>
          <w:tcPr>
            <w:tcW w:w="937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lang w:val="en-US"/>
              </w:rPr>
            </w:pPr>
            <w:r w:rsidRPr="001157AC">
              <w:rPr>
                <w:rFonts w:ascii="Times New Roman" w:eastAsia="Times New Roman" w:hAnsi="Times New Roman" w:cs="Times New Roman"/>
                <w:color w:val="000000"/>
                <w:sz w:val="24"/>
                <w:szCs w:val="24"/>
              </w:rPr>
              <w:t>ЭБС</w:t>
            </w:r>
            <w:r w:rsidRPr="001157AC">
              <w:rPr>
                <w:rFonts w:ascii="Times New Roman" w:eastAsia="Times New Roman" w:hAnsi="Times New Roman" w:cs="Times New Roman"/>
                <w:color w:val="000000"/>
                <w:sz w:val="24"/>
                <w:szCs w:val="24"/>
                <w:lang w:val="en-US"/>
              </w:rPr>
              <w:t xml:space="preserve"> «</w:t>
            </w:r>
            <w:proofErr w:type="spellStart"/>
            <w:r w:rsidRPr="001157AC">
              <w:rPr>
                <w:rFonts w:ascii="Times New Roman" w:eastAsia="Times New Roman" w:hAnsi="Times New Roman" w:cs="Times New Roman"/>
                <w:color w:val="000000"/>
                <w:sz w:val="24"/>
                <w:szCs w:val="24"/>
                <w:lang w:val="en-US"/>
              </w:rPr>
              <w:t>Znanium</w:t>
            </w:r>
            <w:proofErr w:type="spellEnd"/>
            <w:r w:rsidRPr="001157AC">
              <w:rPr>
                <w:rFonts w:ascii="Times New Roman" w:eastAsia="Times New Roman" w:hAnsi="Times New Roman" w:cs="Times New Roman"/>
                <w:color w:val="000000"/>
                <w:sz w:val="24"/>
                <w:szCs w:val="24"/>
                <w:lang w:val="en-US"/>
              </w:rPr>
              <w:t>» (http://znanium.com )</w:t>
            </w:r>
          </w:p>
        </w:tc>
      </w:tr>
      <w:tr w:rsidR="001157AC" w:rsidRPr="001157AC" w:rsidTr="001157AC">
        <w:trPr>
          <w:trHeight w:hRule="exact" w:val="284"/>
        </w:trPr>
        <w:tc>
          <w:tcPr>
            <w:tcW w:w="835" w:type="dxa"/>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jc w:val="center"/>
              <w:rPr>
                <w:sz w:val="24"/>
                <w:szCs w:val="24"/>
              </w:rPr>
            </w:pPr>
            <w:r w:rsidRPr="001157AC">
              <w:rPr>
                <w:rFonts w:ascii="Times New Roman" w:eastAsia="Times New Roman" w:hAnsi="Times New Roman" w:cs="Times New Roman"/>
                <w:color w:val="000000"/>
                <w:sz w:val="24"/>
                <w:szCs w:val="24"/>
              </w:rPr>
              <w:t>Э5</w:t>
            </w:r>
          </w:p>
        </w:tc>
        <w:tc>
          <w:tcPr>
            <w:tcW w:w="9372"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34" w:type="dxa"/>
              <w:bottom w:w="0" w:type="dxa"/>
              <w:right w:w="34" w:type="dxa"/>
            </w:tcMar>
            <w:hideMark/>
          </w:tcPr>
          <w:p w:rsidR="001157AC" w:rsidRPr="001157AC" w:rsidRDefault="001157AC">
            <w:pPr>
              <w:spacing w:after="0" w:line="237" w:lineRule="auto"/>
              <w:ind w:left="30" w:right="30"/>
              <w:rPr>
                <w:sz w:val="24"/>
                <w:szCs w:val="24"/>
              </w:rPr>
            </w:pPr>
            <w:r w:rsidRPr="001157AC">
              <w:rPr>
                <w:rFonts w:ascii="Times New Roman" w:eastAsia="Times New Roman" w:hAnsi="Times New Roman" w:cs="Times New Roman"/>
                <w:color w:val="000000"/>
                <w:sz w:val="24"/>
                <w:szCs w:val="24"/>
              </w:rPr>
              <w:t>ЭБС «</w:t>
            </w:r>
            <w:proofErr w:type="spellStart"/>
            <w:r w:rsidRPr="001157AC">
              <w:rPr>
                <w:rFonts w:ascii="Times New Roman" w:eastAsia="Times New Roman" w:hAnsi="Times New Roman" w:cs="Times New Roman"/>
                <w:color w:val="000000"/>
                <w:sz w:val="24"/>
                <w:szCs w:val="24"/>
              </w:rPr>
              <w:t>Руконт</w:t>
            </w:r>
            <w:proofErr w:type="spellEnd"/>
            <w:r w:rsidRPr="001157AC">
              <w:rPr>
                <w:rFonts w:ascii="Times New Roman" w:eastAsia="Times New Roman" w:hAnsi="Times New Roman" w:cs="Times New Roman"/>
                <w:color w:val="000000"/>
                <w:sz w:val="24"/>
                <w:szCs w:val="24"/>
              </w:rPr>
              <w:t>» (http://lib.rucont.ru/search )</w:t>
            </w:r>
          </w:p>
        </w:tc>
      </w:tr>
    </w:tbl>
    <w:p w:rsidR="001157AC" w:rsidRDefault="001157AC" w:rsidP="002577E9">
      <w:pPr>
        <w:autoSpaceDE w:val="0"/>
        <w:autoSpaceDN w:val="0"/>
        <w:adjustRightInd w:val="0"/>
        <w:spacing w:after="0" w:line="360" w:lineRule="auto"/>
        <w:rPr>
          <w:rFonts w:ascii="Times New Roman" w:hAnsi="Times New Roman"/>
          <w:sz w:val="28"/>
          <w:szCs w:val="28"/>
          <w:lang w:eastAsia="ru-RU"/>
        </w:rPr>
      </w:pPr>
    </w:p>
    <w:p w:rsidR="001157AC" w:rsidRDefault="001157AC" w:rsidP="002577E9">
      <w:pPr>
        <w:autoSpaceDE w:val="0"/>
        <w:autoSpaceDN w:val="0"/>
        <w:adjustRightInd w:val="0"/>
        <w:spacing w:after="0" w:line="360" w:lineRule="auto"/>
        <w:rPr>
          <w:rFonts w:ascii="Times New Roman" w:hAnsi="Times New Roman"/>
          <w:sz w:val="28"/>
          <w:szCs w:val="28"/>
          <w:lang w:eastAsia="ru-RU"/>
        </w:rPr>
      </w:pPr>
    </w:p>
    <w:p w:rsidR="001157AC" w:rsidRDefault="001157AC" w:rsidP="002577E9">
      <w:pPr>
        <w:autoSpaceDE w:val="0"/>
        <w:autoSpaceDN w:val="0"/>
        <w:adjustRightInd w:val="0"/>
        <w:spacing w:after="0" w:line="360" w:lineRule="auto"/>
        <w:rPr>
          <w:rFonts w:ascii="Times New Roman" w:hAnsi="Times New Roman"/>
          <w:sz w:val="28"/>
          <w:szCs w:val="28"/>
          <w:lang w:eastAsia="ru-RU"/>
        </w:rPr>
      </w:pPr>
    </w:p>
    <w:p w:rsidR="001157AC" w:rsidRDefault="001157AC" w:rsidP="002577E9">
      <w:pPr>
        <w:autoSpaceDE w:val="0"/>
        <w:autoSpaceDN w:val="0"/>
        <w:adjustRightInd w:val="0"/>
        <w:spacing w:after="0" w:line="360" w:lineRule="auto"/>
        <w:rPr>
          <w:rFonts w:ascii="Times New Roman" w:hAnsi="Times New Roman"/>
          <w:sz w:val="28"/>
          <w:szCs w:val="28"/>
          <w:lang w:eastAsia="ru-RU"/>
        </w:rPr>
      </w:pPr>
    </w:p>
    <w:sectPr w:rsidR="001157AC" w:rsidSect="000530B5">
      <w:footerReference w:type="even" r:id="rId9"/>
      <w:footerReference w:type="default" r:id="rId10"/>
      <w:pgSz w:w="11906" w:h="16838"/>
      <w:pgMar w:top="851" w:right="850" w:bottom="709"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D67" w:rsidRDefault="00E62D67">
      <w:pPr>
        <w:spacing w:after="0" w:line="240" w:lineRule="auto"/>
      </w:pPr>
      <w:r>
        <w:separator/>
      </w:r>
    </w:p>
  </w:endnote>
  <w:endnote w:type="continuationSeparator" w:id="0">
    <w:p w:rsidR="00E62D67" w:rsidRDefault="00E62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0B5" w:rsidRDefault="000530B5" w:rsidP="002577E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530B5" w:rsidRDefault="000530B5" w:rsidP="002577E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0B5" w:rsidRDefault="000530B5" w:rsidP="002577E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0334C0">
      <w:rPr>
        <w:rStyle w:val="a5"/>
        <w:noProof/>
      </w:rPr>
      <w:t>22</w:t>
    </w:r>
    <w:r>
      <w:rPr>
        <w:rStyle w:val="a5"/>
      </w:rPr>
      <w:fldChar w:fldCharType="end"/>
    </w:r>
  </w:p>
  <w:p w:rsidR="000530B5" w:rsidRDefault="000530B5" w:rsidP="002577E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D67" w:rsidRDefault="00E62D67">
      <w:pPr>
        <w:spacing w:after="0" w:line="240" w:lineRule="auto"/>
      </w:pPr>
      <w:r>
        <w:separator/>
      </w:r>
    </w:p>
  </w:footnote>
  <w:footnote w:type="continuationSeparator" w:id="0">
    <w:p w:rsidR="00E62D67" w:rsidRDefault="00E62D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92644"/>
    <w:multiLevelType w:val="hybridMultilevel"/>
    <w:tmpl w:val="53207A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1A2219"/>
    <w:multiLevelType w:val="hybridMultilevel"/>
    <w:tmpl w:val="A8DA3B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89D7490"/>
    <w:multiLevelType w:val="hybridMultilevel"/>
    <w:tmpl w:val="2CC841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A40443"/>
    <w:multiLevelType w:val="hybridMultilevel"/>
    <w:tmpl w:val="3EB62DDE"/>
    <w:lvl w:ilvl="0" w:tplc="0419000F">
      <w:start w:val="1"/>
      <w:numFmt w:val="decimal"/>
      <w:lvlText w:val="%1."/>
      <w:lvlJc w:val="left"/>
      <w:pPr>
        <w:ind w:left="436" w:hanging="360"/>
      </w:pPr>
      <w:rPr>
        <w:rFonts w:cs="Times New Roman"/>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abstractNum w:abstractNumId="4" w15:restartNumberingAfterBreak="0">
    <w:nsid w:val="1B6057A2"/>
    <w:multiLevelType w:val="hybridMultilevel"/>
    <w:tmpl w:val="54025D8E"/>
    <w:lvl w:ilvl="0" w:tplc="FDC874E6">
      <w:start w:val="1"/>
      <w:numFmt w:val="decimal"/>
      <w:lvlText w:val="%1."/>
      <w:lvlJc w:val="left"/>
      <w:pPr>
        <w:ind w:left="1413"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2D3A0A"/>
    <w:multiLevelType w:val="hybridMultilevel"/>
    <w:tmpl w:val="844831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4A22637"/>
    <w:multiLevelType w:val="hybridMultilevel"/>
    <w:tmpl w:val="AE463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A20FB2"/>
    <w:multiLevelType w:val="hybridMultilevel"/>
    <w:tmpl w:val="8B907D06"/>
    <w:lvl w:ilvl="0" w:tplc="36688B8A">
      <w:start w:val="1"/>
      <w:numFmt w:val="decimal"/>
      <w:lvlText w:val="%1."/>
      <w:lvlJc w:val="left"/>
      <w:pPr>
        <w:ind w:left="-20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5506CCA"/>
    <w:multiLevelType w:val="hybridMultilevel"/>
    <w:tmpl w:val="6D0CF8D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6354925"/>
    <w:multiLevelType w:val="hybridMultilevel"/>
    <w:tmpl w:val="A4F8375C"/>
    <w:lvl w:ilvl="0" w:tplc="890038A8">
      <w:start w:val="1"/>
      <w:numFmt w:val="decimal"/>
      <w:lvlText w:val="%1."/>
      <w:lvlJc w:val="left"/>
      <w:pPr>
        <w:ind w:left="79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8BF2AF9"/>
    <w:multiLevelType w:val="hybridMultilevel"/>
    <w:tmpl w:val="8A2419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5FE639C"/>
    <w:multiLevelType w:val="hybridMultilevel"/>
    <w:tmpl w:val="5EAAF68A"/>
    <w:lvl w:ilvl="0" w:tplc="890038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49087C28"/>
    <w:multiLevelType w:val="hybridMultilevel"/>
    <w:tmpl w:val="AC862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4502C7"/>
    <w:multiLevelType w:val="hybridMultilevel"/>
    <w:tmpl w:val="0EF40AD0"/>
    <w:lvl w:ilvl="0" w:tplc="36688B8A">
      <w:start w:val="1"/>
      <w:numFmt w:val="decimal"/>
      <w:lvlText w:val="%1."/>
      <w:lvlJc w:val="left"/>
      <w:pPr>
        <w:ind w:left="-20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64032335"/>
    <w:multiLevelType w:val="hybridMultilevel"/>
    <w:tmpl w:val="CF9ACEE2"/>
    <w:lvl w:ilvl="0" w:tplc="36688B8A">
      <w:start w:val="1"/>
      <w:numFmt w:val="decimal"/>
      <w:lvlText w:val="%1."/>
      <w:lvlJc w:val="left"/>
      <w:pPr>
        <w:ind w:left="7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7D06185"/>
    <w:multiLevelType w:val="hybridMultilevel"/>
    <w:tmpl w:val="124E96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C24691F"/>
    <w:multiLevelType w:val="hybridMultilevel"/>
    <w:tmpl w:val="4A38A1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A59698C"/>
    <w:multiLevelType w:val="hybridMultilevel"/>
    <w:tmpl w:val="F66E660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7D5B7257"/>
    <w:multiLevelType w:val="hybridMultilevel"/>
    <w:tmpl w:val="840EB4FA"/>
    <w:lvl w:ilvl="0" w:tplc="890038A8">
      <w:start w:val="1"/>
      <w:numFmt w:val="decimal"/>
      <w:lvlText w:val="%1."/>
      <w:lvlJc w:val="left"/>
      <w:pPr>
        <w:ind w:left="796" w:hanging="360"/>
      </w:pPr>
      <w:rPr>
        <w:rFonts w:cs="Times New Roman" w:hint="default"/>
      </w:rPr>
    </w:lvl>
    <w:lvl w:ilvl="1" w:tplc="04190019" w:tentative="1">
      <w:start w:val="1"/>
      <w:numFmt w:val="lowerLetter"/>
      <w:lvlText w:val="%2."/>
      <w:lvlJc w:val="left"/>
      <w:pPr>
        <w:ind w:left="1156" w:hanging="360"/>
      </w:pPr>
      <w:rPr>
        <w:rFonts w:cs="Times New Roman"/>
      </w:rPr>
    </w:lvl>
    <w:lvl w:ilvl="2" w:tplc="0419001B" w:tentative="1">
      <w:start w:val="1"/>
      <w:numFmt w:val="lowerRoman"/>
      <w:lvlText w:val="%3."/>
      <w:lvlJc w:val="right"/>
      <w:pPr>
        <w:ind w:left="1876" w:hanging="180"/>
      </w:pPr>
      <w:rPr>
        <w:rFonts w:cs="Times New Roman"/>
      </w:rPr>
    </w:lvl>
    <w:lvl w:ilvl="3" w:tplc="0419000F" w:tentative="1">
      <w:start w:val="1"/>
      <w:numFmt w:val="decimal"/>
      <w:lvlText w:val="%4."/>
      <w:lvlJc w:val="left"/>
      <w:pPr>
        <w:ind w:left="2596" w:hanging="360"/>
      </w:pPr>
      <w:rPr>
        <w:rFonts w:cs="Times New Roman"/>
      </w:rPr>
    </w:lvl>
    <w:lvl w:ilvl="4" w:tplc="04190019" w:tentative="1">
      <w:start w:val="1"/>
      <w:numFmt w:val="lowerLetter"/>
      <w:lvlText w:val="%5."/>
      <w:lvlJc w:val="left"/>
      <w:pPr>
        <w:ind w:left="3316" w:hanging="360"/>
      </w:pPr>
      <w:rPr>
        <w:rFonts w:cs="Times New Roman"/>
      </w:rPr>
    </w:lvl>
    <w:lvl w:ilvl="5" w:tplc="0419001B" w:tentative="1">
      <w:start w:val="1"/>
      <w:numFmt w:val="lowerRoman"/>
      <w:lvlText w:val="%6."/>
      <w:lvlJc w:val="right"/>
      <w:pPr>
        <w:ind w:left="4036" w:hanging="180"/>
      </w:pPr>
      <w:rPr>
        <w:rFonts w:cs="Times New Roman"/>
      </w:rPr>
    </w:lvl>
    <w:lvl w:ilvl="6" w:tplc="0419000F" w:tentative="1">
      <w:start w:val="1"/>
      <w:numFmt w:val="decimal"/>
      <w:lvlText w:val="%7."/>
      <w:lvlJc w:val="left"/>
      <w:pPr>
        <w:ind w:left="4756" w:hanging="360"/>
      </w:pPr>
      <w:rPr>
        <w:rFonts w:cs="Times New Roman"/>
      </w:rPr>
    </w:lvl>
    <w:lvl w:ilvl="7" w:tplc="04190019" w:tentative="1">
      <w:start w:val="1"/>
      <w:numFmt w:val="lowerLetter"/>
      <w:lvlText w:val="%8."/>
      <w:lvlJc w:val="left"/>
      <w:pPr>
        <w:ind w:left="5476" w:hanging="360"/>
      </w:pPr>
      <w:rPr>
        <w:rFonts w:cs="Times New Roman"/>
      </w:rPr>
    </w:lvl>
    <w:lvl w:ilvl="8" w:tplc="0419001B" w:tentative="1">
      <w:start w:val="1"/>
      <w:numFmt w:val="lowerRoman"/>
      <w:lvlText w:val="%9."/>
      <w:lvlJc w:val="right"/>
      <w:pPr>
        <w:ind w:left="6196" w:hanging="180"/>
      </w:pPr>
      <w:rPr>
        <w:rFonts w:cs="Times New Roman"/>
      </w:rPr>
    </w:lvl>
  </w:abstractNum>
  <w:num w:numId="1">
    <w:abstractNumId w:val="16"/>
  </w:num>
  <w:num w:numId="2">
    <w:abstractNumId w:val="11"/>
  </w:num>
  <w:num w:numId="3">
    <w:abstractNumId w:val="18"/>
  </w:num>
  <w:num w:numId="4">
    <w:abstractNumId w:val="14"/>
  </w:num>
  <w:num w:numId="5">
    <w:abstractNumId w:val="9"/>
  </w:num>
  <w:num w:numId="6">
    <w:abstractNumId w:val="13"/>
  </w:num>
  <w:num w:numId="7">
    <w:abstractNumId w:val="5"/>
  </w:num>
  <w:num w:numId="8">
    <w:abstractNumId w:val="7"/>
  </w:num>
  <w:num w:numId="9">
    <w:abstractNumId w:val="1"/>
  </w:num>
  <w:num w:numId="10">
    <w:abstractNumId w:val="3"/>
  </w:num>
  <w:num w:numId="11">
    <w:abstractNumId w:val="17"/>
  </w:num>
  <w:num w:numId="12">
    <w:abstractNumId w:val="8"/>
  </w:num>
  <w:num w:numId="13">
    <w:abstractNumId w:val="10"/>
  </w:num>
  <w:num w:numId="14">
    <w:abstractNumId w:val="0"/>
  </w:num>
  <w:num w:numId="15">
    <w:abstractNumId w:val="4"/>
  </w:num>
  <w:num w:numId="16">
    <w:abstractNumId w:val="15"/>
  </w:num>
  <w:num w:numId="17">
    <w:abstractNumId w:val="2"/>
  </w:num>
  <w:num w:numId="18">
    <w:abstractNumId w:val="1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7E9"/>
    <w:rsid w:val="00013EEF"/>
    <w:rsid w:val="000334C0"/>
    <w:rsid w:val="000530B5"/>
    <w:rsid w:val="001157AC"/>
    <w:rsid w:val="00160FC3"/>
    <w:rsid w:val="001B6860"/>
    <w:rsid w:val="0020470E"/>
    <w:rsid w:val="002577E9"/>
    <w:rsid w:val="002D7DC0"/>
    <w:rsid w:val="00500CBA"/>
    <w:rsid w:val="007F2C28"/>
    <w:rsid w:val="008B621F"/>
    <w:rsid w:val="00B32920"/>
    <w:rsid w:val="00CE7C19"/>
    <w:rsid w:val="00D77BDC"/>
    <w:rsid w:val="00DC53A9"/>
    <w:rsid w:val="00DE4129"/>
    <w:rsid w:val="00DF5125"/>
    <w:rsid w:val="00E32664"/>
    <w:rsid w:val="00E62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C537B"/>
  <w15:chartTrackingRefBased/>
  <w15:docId w15:val="{4A006774-7080-4BDD-8F9A-C2899DA32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577E9"/>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4">
    <w:name w:val="Нижний колонтитул Знак"/>
    <w:basedOn w:val="a0"/>
    <w:link w:val="a3"/>
    <w:uiPriority w:val="99"/>
    <w:rsid w:val="002577E9"/>
    <w:rPr>
      <w:rFonts w:ascii="Times New Roman" w:eastAsia="Calibri" w:hAnsi="Times New Roman" w:cs="Times New Roman"/>
      <w:sz w:val="24"/>
      <w:szCs w:val="24"/>
      <w:lang w:eastAsia="ru-RU"/>
    </w:rPr>
  </w:style>
  <w:style w:type="character" w:styleId="a5">
    <w:name w:val="page number"/>
    <w:uiPriority w:val="99"/>
    <w:rsid w:val="002577E9"/>
    <w:rPr>
      <w:rFonts w:cs="Times New Roman"/>
    </w:rPr>
  </w:style>
  <w:style w:type="paragraph" w:styleId="a6">
    <w:name w:val="List Paragraph"/>
    <w:basedOn w:val="a"/>
    <w:uiPriority w:val="99"/>
    <w:qFormat/>
    <w:rsid w:val="002577E9"/>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256937">
      <w:bodyDiv w:val="1"/>
      <w:marLeft w:val="0"/>
      <w:marRight w:val="0"/>
      <w:marTop w:val="0"/>
      <w:marBottom w:val="0"/>
      <w:divBdr>
        <w:top w:val="none" w:sz="0" w:space="0" w:color="auto"/>
        <w:left w:val="none" w:sz="0" w:space="0" w:color="auto"/>
        <w:bottom w:val="none" w:sz="0" w:space="0" w:color="auto"/>
        <w:right w:val="none" w:sz="0" w:space="0" w:color="auto"/>
      </w:divBdr>
    </w:div>
    <w:div w:id="680741217">
      <w:bodyDiv w:val="1"/>
      <w:marLeft w:val="0"/>
      <w:marRight w:val="0"/>
      <w:marTop w:val="0"/>
      <w:marBottom w:val="0"/>
      <w:divBdr>
        <w:top w:val="none" w:sz="0" w:space="0" w:color="auto"/>
        <w:left w:val="none" w:sz="0" w:space="0" w:color="auto"/>
        <w:bottom w:val="none" w:sz="0" w:space="0" w:color="auto"/>
        <w:right w:val="none" w:sz="0" w:space="0" w:color="auto"/>
      </w:divBdr>
    </w:div>
    <w:div w:id="100574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edu.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22</Pages>
  <Words>4585</Words>
  <Characters>26136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Голоснов Олег Анатольевич</dc:creator>
  <cp:keywords/>
  <dc:description/>
  <cp:lastModifiedBy>Голоснов Олег Анатольевич</cp:lastModifiedBy>
  <cp:revision>7</cp:revision>
  <dcterms:created xsi:type="dcterms:W3CDTF">2023-01-24T14:57:00Z</dcterms:created>
  <dcterms:modified xsi:type="dcterms:W3CDTF">2023-01-25T15:23:00Z</dcterms:modified>
</cp:coreProperties>
</file>